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18008" w14:textId="7845BE02" w:rsidR="00BA310F" w:rsidRDefault="00C16294" w:rsidP="008C07FF">
      <w:pPr>
        <w:ind w:right="-360"/>
        <w:rPr>
          <w:b/>
          <w:color w:val="0070C0"/>
          <w:sz w:val="32"/>
          <w:szCs w:val="32"/>
          <w:u w:val="single"/>
        </w:rPr>
      </w:pPr>
      <w:r>
        <w:rPr>
          <w:b/>
          <w:color w:val="0070C0"/>
          <w:sz w:val="32"/>
          <w:szCs w:val="32"/>
          <w:u w:val="single"/>
        </w:rPr>
        <w:t xml:space="preserve">UMBC </w:t>
      </w:r>
      <w:r w:rsidRPr="00D539F7">
        <w:rPr>
          <w:b/>
          <w:color w:val="0070C0"/>
          <w:sz w:val="32"/>
          <w:szCs w:val="32"/>
          <w:u w:val="single"/>
        </w:rPr>
        <w:t>P</w:t>
      </w:r>
      <w:r w:rsidR="00242525">
        <w:rPr>
          <w:b/>
          <w:color w:val="0070C0"/>
          <w:sz w:val="32"/>
          <w:szCs w:val="32"/>
          <w:u w:val="single"/>
        </w:rPr>
        <w:t>ersonal Leadership and Project Management Program</w:t>
      </w:r>
    </w:p>
    <w:p w14:paraId="4C78A4E1" w14:textId="77777777" w:rsidR="00D3378E" w:rsidRPr="00D3378E" w:rsidRDefault="008C07FF" w:rsidP="00D3378E">
      <w:pPr>
        <w:ind w:left="-360" w:right="-360"/>
        <w:rPr>
          <w:rFonts w:eastAsia="Times New Roman"/>
          <w:b/>
          <w:color w:val="0070C0"/>
          <w:sz w:val="16"/>
          <w:szCs w:val="16"/>
        </w:rPr>
      </w:pPr>
      <w:r>
        <w:rPr>
          <w:rFonts w:eastAsia="Times New Roman"/>
          <w:b/>
          <w:color w:val="0070C0"/>
          <w:sz w:val="36"/>
          <w:szCs w:val="36"/>
        </w:rPr>
        <w:t xml:space="preserve">    </w:t>
      </w:r>
    </w:p>
    <w:p w14:paraId="571D6BF7" w14:textId="5EF80DC9" w:rsidR="00D3378E" w:rsidRDefault="00D3378E" w:rsidP="00D3378E">
      <w:pPr>
        <w:ind w:right="-360"/>
        <w:rPr>
          <w:rFonts w:eastAsia="Times New Roman"/>
          <w:color w:val="222222"/>
          <w:sz w:val="23"/>
          <w:szCs w:val="23"/>
        </w:rPr>
      </w:pPr>
      <w:r>
        <w:rPr>
          <w:rFonts w:eastAsia="Times New Roman"/>
          <w:color w:val="222222"/>
          <w:sz w:val="23"/>
          <w:szCs w:val="23"/>
        </w:rPr>
        <w:t xml:space="preserve">Leading in rapidly changing times brings both challenges and opportunities for all of us to make contributions to </w:t>
      </w:r>
      <w:r w:rsidR="00CE2A72">
        <w:rPr>
          <w:rFonts w:eastAsia="Times New Roman"/>
          <w:color w:val="222222"/>
          <w:sz w:val="23"/>
          <w:szCs w:val="23"/>
        </w:rPr>
        <w:t xml:space="preserve">our work at </w:t>
      </w:r>
      <w:r>
        <w:rPr>
          <w:rFonts w:eastAsia="Times New Roman"/>
          <w:color w:val="222222"/>
          <w:sz w:val="23"/>
          <w:szCs w:val="23"/>
        </w:rPr>
        <w:t xml:space="preserve">UMBC.  </w:t>
      </w:r>
    </w:p>
    <w:p w14:paraId="208EDF3B" w14:textId="77777777" w:rsidR="000C7651" w:rsidRPr="000C7651" w:rsidRDefault="000C7651" w:rsidP="000C7651">
      <w:pPr>
        <w:spacing w:before="100" w:beforeAutospacing="1" w:after="100" w:afterAutospacing="1"/>
        <w:rPr>
          <w:color w:val="222222"/>
          <w:sz w:val="23"/>
          <w:szCs w:val="23"/>
        </w:rPr>
      </w:pPr>
      <w:r w:rsidRPr="000C7651">
        <w:rPr>
          <w:color w:val="222222"/>
          <w:sz w:val="23"/>
          <w:szCs w:val="23"/>
        </w:rPr>
        <w:t>The leadership development program builds on recent work in organizational development, emotional intelligence, and that of the Neuroleadership Institute. It is designed as a full year experiential program for high potential leaders and is designed to:</w:t>
      </w:r>
    </w:p>
    <w:p w14:paraId="6363C51E" w14:textId="44071687" w:rsidR="007415C3" w:rsidRDefault="00763A97" w:rsidP="007415C3">
      <w:pPr>
        <w:pStyle w:val="ListParagraph"/>
        <w:numPr>
          <w:ilvl w:val="0"/>
          <w:numId w:val="17"/>
        </w:numPr>
        <w:spacing w:before="100" w:beforeAutospacing="1" w:after="100" w:afterAutospacing="1"/>
        <w:rPr>
          <w:color w:val="222222"/>
          <w:sz w:val="23"/>
          <w:szCs w:val="23"/>
        </w:rPr>
      </w:pPr>
      <w:r>
        <w:rPr>
          <w:color w:val="222222"/>
          <w:sz w:val="23"/>
          <w:szCs w:val="23"/>
        </w:rPr>
        <w:t xml:space="preserve">improve </w:t>
      </w:r>
      <w:r w:rsidR="00BA310F" w:rsidRPr="007415C3">
        <w:rPr>
          <w:color w:val="222222"/>
          <w:sz w:val="23"/>
          <w:szCs w:val="23"/>
        </w:rPr>
        <w:t xml:space="preserve">personal leadership </w:t>
      </w:r>
      <w:r w:rsidR="00CE2A72">
        <w:rPr>
          <w:color w:val="222222"/>
          <w:sz w:val="23"/>
          <w:szCs w:val="23"/>
        </w:rPr>
        <w:t>effectiveness and</w:t>
      </w:r>
      <w:r w:rsidR="007415C3" w:rsidRPr="007415C3">
        <w:rPr>
          <w:color w:val="222222"/>
          <w:sz w:val="23"/>
          <w:szCs w:val="23"/>
        </w:rPr>
        <w:t xml:space="preserve"> </w:t>
      </w:r>
    </w:p>
    <w:p w14:paraId="643167EC" w14:textId="4AA6662B" w:rsidR="00CE2A72" w:rsidRPr="00CE2A72" w:rsidRDefault="00763A97" w:rsidP="00CE2A72">
      <w:pPr>
        <w:pStyle w:val="ListParagraph"/>
        <w:numPr>
          <w:ilvl w:val="0"/>
          <w:numId w:val="17"/>
        </w:numPr>
        <w:spacing w:before="100" w:beforeAutospacing="1" w:after="100" w:afterAutospacing="1"/>
        <w:rPr>
          <w:color w:val="222222"/>
          <w:sz w:val="23"/>
          <w:szCs w:val="23"/>
        </w:rPr>
      </w:pPr>
      <w:r>
        <w:rPr>
          <w:color w:val="222222"/>
          <w:sz w:val="23"/>
          <w:szCs w:val="23"/>
        </w:rPr>
        <w:t>introduce strategies to successfully lead</w:t>
      </w:r>
      <w:r w:rsidR="007415C3" w:rsidRPr="007415C3">
        <w:rPr>
          <w:color w:val="222222"/>
          <w:sz w:val="23"/>
          <w:szCs w:val="23"/>
        </w:rPr>
        <w:t xml:space="preserve"> people, projects and programs at UMBC</w:t>
      </w:r>
      <w:r w:rsidR="00CE2A72">
        <w:rPr>
          <w:color w:val="222222"/>
          <w:sz w:val="23"/>
          <w:szCs w:val="23"/>
        </w:rPr>
        <w:t>.</w:t>
      </w:r>
    </w:p>
    <w:p w14:paraId="4BA6A87F" w14:textId="6CAA6958" w:rsidR="00211D27" w:rsidRDefault="00763A97" w:rsidP="00211D27">
      <w:pPr>
        <w:spacing w:before="100" w:beforeAutospacing="1" w:after="100" w:afterAutospacing="1" w:line="240" w:lineRule="auto"/>
        <w:rPr>
          <w:rFonts w:eastAsia="Times New Roman"/>
          <w:color w:val="222222"/>
          <w:sz w:val="23"/>
          <w:szCs w:val="23"/>
        </w:rPr>
      </w:pPr>
      <w:r>
        <w:rPr>
          <w:rFonts w:eastAsia="Times New Roman"/>
          <w:color w:val="222222"/>
          <w:sz w:val="23"/>
          <w:szCs w:val="23"/>
        </w:rPr>
        <w:t>As we embark on a new strategic plan and consider ways to invest in our people, we reevaluated the Project Leadership Program</w:t>
      </w:r>
      <w:r w:rsidR="003E6F3E">
        <w:rPr>
          <w:rFonts w:eastAsia="Times New Roman"/>
          <w:color w:val="222222"/>
          <w:sz w:val="23"/>
          <w:szCs w:val="23"/>
        </w:rPr>
        <w:t>,</w:t>
      </w:r>
      <w:r>
        <w:rPr>
          <w:rFonts w:eastAsia="Times New Roman"/>
          <w:color w:val="222222"/>
          <w:sz w:val="23"/>
          <w:szCs w:val="23"/>
        </w:rPr>
        <w:t xml:space="preserve"> and the feedback received from the Project Leadership Cohort (PI)</w:t>
      </w:r>
      <w:r w:rsidR="003E6F3E">
        <w:rPr>
          <w:rFonts w:eastAsia="Times New Roman"/>
          <w:color w:val="222222"/>
          <w:sz w:val="23"/>
          <w:szCs w:val="23"/>
        </w:rPr>
        <w:t>,</w:t>
      </w:r>
      <w:r>
        <w:rPr>
          <w:rFonts w:eastAsia="Times New Roman"/>
          <w:color w:val="222222"/>
          <w:sz w:val="23"/>
          <w:szCs w:val="23"/>
        </w:rPr>
        <w:t xml:space="preserve"> and expanded the experience </w:t>
      </w:r>
      <w:r w:rsidR="003E6F3E">
        <w:rPr>
          <w:rFonts w:eastAsia="Times New Roman"/>
          <w:color w:val="222222"/>
          <w:sz w:val="23"/>
          <w:szCs w:val="23"/>
        </w:rPr>
        <w:t>to</w:t>
      </w:r>
      <w:r w:rsidR="007415C3">
        <w:rPr>
          <w:rFonts w:eastAsia="Times New Roman"/>
          <w:color w:val="222222"/>
          <w:sz w:val="23"/>
          <w:szCs w:val="23"/>
        </w:rPr>
        <w:t xml:space="preserve"> include </w:t>
      </w:r>
      <w:r w:rsidR="00211D27" w:rsidRPr="00D039B9">
        <w:rPr>
          <w:rFonts w:eastAsia="Times New Roman"/>
          <w:color w:val="222222"/>
          <w:sz w:val="23"/>
          <w:szCs w:val="23"/>
        </w:rPr>
        <w:t xml:space="preserve">a </w:t>
      </w:r>
      <w:r w:rsidR="007415C3">
        <w:rPr>
          <w:rFonts w:eastAsia="Times New Roman"/>
          <w:color w:val="222222"/>
          <w:sz w:val="23"/>
          <w:szCs w:val="23"/>
        </w:rPr>
        <w:t xml:space="preserve">broader and deeper </w:t>
      </w:r>
      <w:r w:rsidR="00211D27" w:rsidRPr="00D039B9">
        <w:rPr>
          <w:rFonts w:eastAsia="Times New Roman"/>
          <w:color w:val="222222"/>
          <w:sz w:val="23"/>
          <w:szCs w:val="23"/>
        </w:rPr>
        <w:t>focus on leadership</w:t>
      </w:r>
      <w:r w:rsidR="00211D27">
        <w:rPr>
          <w:rFonts w:eastAsia="Times New Roman"/>
          <w:color w:val="222222"/>
          <w:sz w:val="23"/>
          <w:szCs w:val="23"/>
        </w:rPr>
        <w:t xml:space="preserve"> and the ways that leaders impact </w:t>
      </w:r>
      <w:r w:rsidR="00211D27" w:rsidRPr="00D039B9">
        <w:rPr>
          <w:rFonts w:eastAsia="Times New Roman"/>
          <w:color w:val="222222"/>
          <w:sz w:val="23"/>
          <w:szCs w:val="23"/>
        </w:rPr>
        <w:t>project</w:t>
      </w:r>
      <w:r w:rsidR="00211D27">
        <w:rPr>
          <w:rFonts w:eastAsia="Times New Roman"/>
          <w:color w:val="222222"/>
          <w:sz w:val="23"/>
          <w:szCs w:val="23"/>
        </w:rPr>
        <w:t>/program</w:t>
      </w:r>
      <w:r w:rsidR="00211D27" w:rsidRPr="00D039B9">
        <w:rPr>
          <w:rFonts w:eastAsia="Times New Roman"/>
          <w:color w:val="222222"/>
          <w:sz w:val="23"/>
          <w:szCs w:val="23"/>
        </w:rPr>
        <w:t xml:space="preserve"> </w:t>
      </w:r>
      <w:r w:rsidR="00211D27">
        <w:rPr>
          <w:rFonts w:eastAsia="Times New Roman"/>
          <w:color w:val="222222"/>
          <w:sz w:val="23"/>
          <w:szCs w:val="23"/>
        </w:rPr>
        <w:t>change efforts on campus</w:t>
      </w:r>
      <w:r w:rsidR="00211D27" w:rsidRPr="00D039B9">
        <w:rPr>
          <w:rFonts w:eastAsia="Times New Roman"/>
          <w:color w:val="222222"/>
          <w:sz w:val="23"/>
          <w:szCs w:val="23"/>
        </w:rPr>
        <w:t xml:space="preserve">. </w:t>
      </w:r>
    </w:p>
    <w:p w14:paraId="539AF477" w14:textId="619C0C7B" w:rsidR="00211D27" w:rsidRDefault="00211D27" w:rsidP="00211D27">
      <w:pPr>
        <w:spacing w:before="100" w:beforeAutospacing="1" w:after="100" w:afterAutospacing="1" w:line="240" w:lineRule="auto"/>
        <w:rPr>
          <w:rFonts w:eastAsia="Times New Roman"/>
          <w:color w:val="222222"/>
          <w:sz w:val="23"/>
          <w:szCs w:val="23"/>
        </w:rPr>
      </w:pPr>
      <w:r>
        <w:rPr>
          <w:rFonts w:eastAsia="Times New Roman"/>
          <w:color w:val="222222"/>
          <w:sz w:val="23"/>
          <w:szCs w:val="23"/>
        </w:rPr>
        <w:t xml:space="preserve">The </w:t>
      </w:r>
      <w:r w:rsidR="00763A97">
        <w:rPr>
          <w:rFonts w:eastAsia="Times New Roman"/>
          <w:color w:val="222222"/>
          <w:sz w:val="23"/>
          <w:szCs w:val="23"/>
        </w:rPr>
        <w:t xml:space="preserve">second offering of the </w:t>
      </w:r>
      <w:r w:rsidRPr="00D039B9">
        <w:rPr>
          <w:rFonts w:eastAsia="Times New Roman"/>
          <w:color w:val="222222"/>
          <w:sz w:val="23"/>
          <w:szCs w:val="23"/>
        </w:rPr>
        <w:t>Personal Leadership and Project Management</w:t>
      </w:r>
      <w:r>
        <w:rPr>
          <w:rFonts w:eastAsia="Times New Roman"/>
          <w:color w:val="222222"/>
          <w:sz w:val="23"/>
          <w:szCs w:val="23"/>
        </w:rPr>
        <w:t xml:space="preserve"> (PLPM</w:t>
      </w:r>
      <w:r w:rsidR="00CE2A72">
        <w:rPr>
          <w:rFonts w:eastAsia="Times New Roman"/>
          <w:color w:val="222222"/>
          <w:sz w:val="23"/>
          <w:szCs w:val="23"/>
        </w:rPr>
        <w:t xml:space="preserve"> II</w:t>
      </w:r>
      <w:r>
        <w:rPr>
          <w:rFonts w:eastAsia="Times New Roman"/>
          <w:color w:val="222222"/>
          <w:sz w:val="23"/>
          <w:szCs w:val="23"/>
        </w:rPr>
        <w:t>)</w:t>
      </w:r>
      <w:r w:rsidRPr="00D039B9">
        <w:rPr>
          <w:rFonts w:eastAsia="Times New Roman"/>
          <w:color w:val="222222"/>
          <w:sz w:val="23"/>
          <w:szCs w:val="23"/>
        </w:rPr>
        <w:t xml:space="preserve"> Program will</w:t>
      </w:r>
      <w:r w:rsidRPr="003A0487">
        <w:rPr>
          <w:rFonts w:eastAsia="Times New Roman"/>
          <w:color w:val="222222"/>
          <w:sz w:val="23"/>
          <w:szCs w:val="23"/>
        </w:rPr>
        <w:t xml:space="preserve"> focus on the inner</w:t>
      </w:r>
      <w:r>
        <w:rPr>
          <w:rFonts w:eastAsia="Times New Roman"/>
          <w:color w:val="222222"/>
          <w:sz w:val="23"/>
          <w:szCs w:val="23"/>
        </w:rPr>
        <w:t xml:space="preserve"> </w:t>
      </w:r>
      <w:r w:rsidRPr="00D039B9">
        <w:rPr>
          <w:rFonts w:eastAsia="Times New Roman"/>
          <w:color w:val="222222"/>
          <w:sz w:val="23"/>
          <w:szCs w:val="23"/>
        </w:rPr>
        <w:t>and ou</w:t>
      </w:r>
      <w:r>
        <w:rPr>
          <w:rFonts w:eastAsia="Times New Roman"/>
          <w:color w:val="222222"/>
          <w:sz w:val="23"/>
          <w:szCs w:val="23"/>
        </w:rPr>
        <w:t xml:space="preserve">ter development of the leader. This experiential program will immerse </w:t>
      </w:r>
      <w:r w:rsidR="00763A97">
        <w:rPr>
          <w:rFonts w:eastAsia="Times New Roman"/>
          <w:color w:val="222222"/>
          <w:sz w:val="23"/>
          <w:szCs w:val="23"/>
        </w:rPr>
        <w:t xml:space="preserve">Cohort II </w:t>
      </w:r>
      <w:r>
        <w:rPr>
          <w:rFonts w:eastAsia="Times New Roman"/>
          <w:color w:val="222222"/>
          <w:sz w:val="23"/>
          <w:szCs w:val="23"/>
        </w:rPr>
        <w:t xml:space="preserve">participants in an evidenced-based systems view of leadership and apply concepts and practices from neuroscience and organizational and behavioral science to the participant’s individual, group, and project work.  </w:t>
      </w:r>
    </w:p>
    <w:p w14:paraId="33CBAD85" w14:textId="61AB9FF6" w:rsidR="00211D27" w:rsidRPr="00541FBA" w:rsidRDefault="00C42AD9" w:rsidP="00211D27">
      <w:pPr>
        <w:spacing w:before="100" w:beforeAutospacing="1" w:after="100" w:afterAutospacing="1" w:line="240" w:lineRule="auto"/>
        <w:rPr>
          <w:rFonts w:eastAsia="Times New Roman"/>
          <w:b/>
          <w:color w:val="4472C4" w:themeColor="accent5"/>
          <w:sz w:val="23"/>
          <w:szCs w:val="23"/>
        </w:rPr>
      </w:pPr>
      <w:r w:rsidRPr="00541FBA">
        <w:rPr>
          <w:rFonts w:eastAsia="Times New Roman"/>
          <w:b/>
          <w:color w:val="4472C4" w:themeColor="accent5"/>
          <w:sz w:val="23"/>
          <w:szCs w:val="23"/>
        </w:rPr>
        <w:t>Our intention is to:</w:t>
      </w:r>
    </w:p>
    <w:p w14:paraId="616E5B26" w14:textId="23BE686E" w:rsidR="00C42AD9" w:rsidRDefault="00C42AD9" w:rsidP="00C42AD9">
      <w:pPr>
        <w:pStyle w:val="ListParagraph"/>
        <w:numPr>
          <w:ilvl w:val="0"/>
          <w:numId w:val="18"/>
        </w:numPr>
        <w:spacing w:before="100" w:beforeAutospacing="1" w:after="100" w:afterAutospacing="1"/>
        <w:rPr>
          <w:color w:val="222222"/>
          <w:sz w:val="23"/>
          <w:szCs w:val="23"/>
        </w:rPr>
      </w:pPr>
      <w:r>
        <w:rPr>
          <w:color w:val="222222"/>
          <w:sz w:val="23"/>
          <w:szCs w:val="23"/>
        </w:rPr>
        <w:t>Create a cadre of leaders capable of leading successful change efforts across organizational lines,</w:t>
      </w:r>
    </w:p>
    <w:p w14:paraId="53E8C445" w14:textId="7FDFE33D" w:rsidR="00C42AD9" w:rsidRDefault="00C42AD9" w:rsidP="00C42AD9">
      <w:pPr>
        <w:pStyle w:val="ListParagraph"/>
        <w:numPr>
          <w:ilvl w:val="0"/>
          <w:numId w:val="18"/>
        </w:numPr>
        <w:spacing w:before="100" w:beforeAutospacing="1" w:after="100" w:afterAutospacing="1"/>
        <w:rPr>
          <w:color w:val="222222"/>
          <w:sz w:val="23"/>
          <w:szCs w:val="23"/>
        </w:rPr>
      </w:pPr>
      <w:r>
        <w:rPr>
          <w:color w:val="222222"/>
          <w:sz w:val="23"/>
          <w:szCs w:val="23"/>
        </w:rPr>
        <w:t>Create mutually supportive leadership networks committed to collaboration, innovation, and inclusion, and</w:t>
      </w:r>
    </w:p>
    <w:p w14:paraId="71E59272" w14:textId="3BE01B14" w:rsidR="00C42AD9" w:rsidRDefault="00C42AD9" w:rsidP="00C42AD9">
      <w:pPr>
        <w:pStyle w:val="ListParagraph"/>
        <w:numPr>
          <w:ilvl w:val="0"/>
          <w:numId w:val="18"/>
        </w:numPr>
        <w:spacing w:before="100" w:beforeAutospacing="1" w:after="100" w:afterAutospacing="1"/>
        <w:rPr>
          <w:color w:val="222222"/>
          <w:sz w:val="23"/>
          <w:szCs w:val="23"/>
        </w:rPr>
      </w:pPr>
      <w:r>
        <w:rPr>
          <w:color w:val="222222"/>
          <w:sz w:val="23"/>
          <w:szCs w:val="23"/>
        </w:rPr>
        <w:t>Stimulate an interest and mindset for continued personal and professional growth and development.</w:t>
      </w:r>
    </w:p>
    <w:p w14:paraId="49BB9215" w14:textId="05A3AF0C" w:rsidR="00C42AD9" w:rsidRDefault="00B361F5" w:rsidP="00C42AD9">
      <w:pPr>
        <w:spacing w:before="100" w:beforeAutospacing="1" w:after="100" w:afterAutospacing="1"/>
        <w:rPr>
          <w:color w:val="222222"/>
          <w:sz w:val="23"/>
          <w:szCs w:val="23"/>
        </w:rPr>
      </w:pPr>
      <w:r>
        <w:rPr>
          <w:color w:val="222222"/>
          <w:sz w:val="23"/>
          <w:szCs w:val="23"/>
        </w:rPr>
        <w:t>We believe th</w:t>
      </w:r>
      <w:r w:rsidR="00EA7047">
        <w:rPr>
          <w:color w:val="222222"/>
          <w:sz w:val="23"/>
          <w:szCs w:val="23"/>
        </w:rPr>
        <w:t xml:space="preserve">is program </w:t>
      </w:r>
      <w:r w:rsidR="00C42AD9">
        <w:rPr>
          <w:color w:val="222222"/>
          <w:sz w:val="23"/>
          <w:szCs w:val="23"/>
        </w:rPr>
        <w:t xml:space="preserve">will save the University time, money, and resources and enhance our competitive advantage. </w:t>
      </w:r>
      <w:r>
        <w:rPr>
          <w:color w:val="222222"/>
          <w:sz w:val="23"/>
          <w:szCs w:val="23"/>
        </w:rPr>
        <w:t xml:space="preserve">  </w:t>
      </w:r>
      <w:r w:rsidR="00070EE9">
        <w:rPr>
          <w:color w:val="222222"/>
          <w:sz w:val="23"/>
          <w:szCs w:val="23"/>
        </w:rPr>
        <w:t>We also believe that this program will benefit participants by expanding leadership influence, enhancing their leadership effectiveness in their current role and position them for future growth opportunities.</w:t>
      </w:r>
    </w:p>
    <w:p w14:paraId="4E4A1FB0" w14:textId="60983A1F" w:rsidR="008C07FF" w:rsidRPr="00D3378E" w:rsidRDefault="00E62126" w:rsidP="00B361F5">
      <w:pPr>
        <w:spacing w:before="100" w:beforeAutospacing="1" w:after="100" w:afterAutospacing="1"/>
        <w:rPr>
          <w:color w:val="222222"/>
          <w:sz w:val="23"/>
          <w:szCs w:val="23"/>
        </w:rPr>
      </w:pPr>
      <w:r>
        <w:rPr>
          <w:color w:val="222222"/>
          <w:sz w:val="23"/>
          <w:szCs w:val="23"/>
        </w:rPr>
        <w:t xml:space="preserve">The Human Resources </w:t>
      </w:r>
      <w:r w:rsidR="003E6F3E">
        <w:rPr>
          <w:color w:val="222222"/>
          <w:sz w:val="23"/>
          <w:szCs w:val="23"/>
        </w:rPr>
        <w:t>D</w:t>
      </w:r>
      <w:r>
        <w:rPr>
          <w:color w:val="222222"/>
          <w:sz w:val="23"/>
          <w:szCs w:val="23"/>
        </w:rPr>
        <w:t xml:space="preserve">epartment and Division of Information Technology </w:t>
      </w:r>
      <w:r w:rsidR="00B361F5">
        <w:rPr>
          <w:color w:val="222222"/>
          <w:sz w:val="23"/>
          <w:szCs w:val="23"/>
        </w:rPr>
        <w:t xml:space="preserve">encourage you to nominate </w:t>
      </w:r>
      <w:r w:rsidR="00534401">
        <w:rPr>
          <w:color w:val="222222"/>
          <w:sz w:val="23"/>
          <w:szCs w:val="23"/>
        </w:rPr>
        <w:t xml:space="preserve">high potential leaders </w:t>
      </w:r>
      <w:r w:rsidR="00B361F5">
        <w:rPr>
          <w:color w:val="222222"/>
          <w:sz w:val="23"/>
          <w:szCs w:val="23"/>
        </w:rPr>
        <w:t>for this full year</w:t>
      </w:r>
      <w:r w:rsidR="00534401">
        <w:rPr>
          <w:color w:val="222222"/>
          <w:sz w:val="23"/>
          <w:szCs w:val="23"/>
        </w:rPr>
        <w:t xml:space="preserve">, 20-person cohort leadership </w:t>
      </w:r>
      <w:r w:rsidR="00B361F5">
        <w:rPr>
          <w:color w:val="222222"/>
          <w:sz w:val="23"/>
          <w:szCs w:val="23"/>
        </w:rPr>
        <w:t>de</w:t>
      </w:r>
      <w:r>
        <w:rPr>
          <w:color w:val="222222"/>
          <w:sz w:val="23"/>
          <w:szCs w:val="23"/>
        </w:rPr>
        <w:t xml:space="preserve">velopment opportunity. </w:t>
      </w:r>
    </w:p>
    <w:p w14:paraId="34CCBC21" w14:textId="77777777" w:rsidR="000C7651" w:rsidRDefault="000C7651" w:rsidP="00B361F5">
      <w:pPr>
        <w:spacing w:before="100" w:beforeAutospacing="1" w:after="100" w:afterAutospacing="1"/>
        <w:rPr>
          <w:rFonts w:eastAsia="Times New Roman"/>
          <w:b/>
          <w:color w:val="0070C0"/>
          <w:sz w:val="36"/>
          <w:szCs w:val="36"/>
        </w:rPr>
      </w:pPr>
    </w:p>
    <w:p w14:paraId="2D5A1236" w14:textId="77777777" w:rsidR="000C7651" w:rsidRDefault="000C7651" w:rsidP="00B361F5">
      <w:pPr>
        <w:spacing w:before="100" w:beforeAutospacing="1" w:after="100" w:afterAutospacing="1"/>
        <w:rPr>
          <w:rFonts w:eastAsia="Times New Roman"/>
          <w:b/>
          <w:color w:val="0070C0"/>
          <w:sz w:val="36"/>
          <w:szCs w:val="36"/>
        </w:rPr>
      </w:pPr>
    </w:p>
    <w:p w14:paraId="1A0A3AD2" w14:textId="010F8C76" w:rsidR="003D51F4" w:rsidRPr="00541FBA" w:rsidRDefault="000868E8" w:rsidP="00B361F5">
      <w:pPr>
        <w:spacing w:before="100" w:beforeAutospacing="1" w:after="100" w:afterAutospacing="1"/>
        <w:rPr>
          <w:rFonts w:eastAsia="Times New Roman"/>
          <w:b/>
          <w:color w:val="0070C0"/>
          <w:sz w:val="36"/>
          <w:szCs w:val="36"/>
        </w:rPr>
      </w:pPr>
      <w:r w:rsidRPr="00541FBA">
        <w:rPr>
          <w:rFonts w:eastAsia="Times New Roman"/>
          <w:b/>
          <w:color w:val="0070C0"/>
          <w:sz w:val="36"/>
          <w:szCs w:val="36"/>
        </w:rPr>
        <w:lastRenderedPageBreak/>
        <w:t>Program Components:</w:t>
      </w:r>
    </w:p>
    <w:p w14:paraId="4EC045BF" w14:textId="3C34803D" w:rsidR="007B52A9" w:rsidRDefault="007B52A9" w:rsidP="007B52A9">
      <w:pPr>
        <w:pStyle w:val="ListParagraph"/>
        <w:numPr>
          <w:ilvl w:val="0"/>
          <w:numId w:val="20"/>
        </w:numPr>
        <w:spacing w:before="100" w:beforeAutospacing="1" w:after="100" w:afterAutospacing="1"/>
        <w:rPr>
          <w:color w:val="222222"/>
          <w:sz w:val="23"/>
          <w:szCs w:val="23"/>
        </w:rPr>
      </w:pPr>
      <w:r>
        <w:rPr>
          <w:color w:val="222222"/>
          <w:sz w:val="23"/>
          <w:szCs w:val="23"/>
        </w:rPr>
        <w:t>Five in-person instructional workshops on the following topics</w:t>
      </w:r>
      <w:r w:rsidRPr="007B52A9">
        <w:rPr>
          <w:color w:val="222222"/>
          <w:sz w:val="23"/>
          <w:szCs w:val="23"/>
        </w:rPr>
        <w:t>: Foundations of Leadership, Leadership as Influence, Lead</w:t>
      </w:r>
      <w:r w:rsidR="00CE2A72">
        <w:rPr>
          <w:color w:val="222222"/>
          <w:sz w:val="23"/>
          <w:szCs w:val="23"/>
        </w:rPr>
        <w:t>ers as Facilitators, Leading Teams and Projects</w:t>
      </w:r>
      <w:r w:rsidRPr="007B52A9">
        <w:rPr>
          <w:color w:val="222222"/>
          <w:sz w:val="23"/>
          <w:szCs w:val="23"/>
        </w:rPr>
        <w:t>, and Leaders as Innovators.</w:t>
      </w:r>
      <w:r>
        <w:rPr>
          <w:color w:val="222222"/>
          <w:sz w:val="23"/>
          <w:szCs w:val="23"/>
        </w:rPr>
        <w:t xml:space="preserve"> See </w:t>
      </w:r>
      <w:r w:rsidR="00CE2A72">
        <w:rPr>
          <w:color w:val="222222"/>
          <w:sz w:val="23"/>
          <w:szCs w:val="23"/>
        </w:rPr>
        <w:t xml:space="preserve">the </w:t>
      </w:r>
      <w:r>
        <w:rPr>
          <w:color w:val="222222"/>
          <w:sz w:val="23"/>
          <w:szCs w:val="23"/>
        </w:rPr>
        <w:t>schedule that follows for details on dates, times, and program description</w:t>
      </w:r>
      <w:r w:rsidR="00EA7047">
        <w:rPr>
          <w:color w:val="222222"/>
          <w:sz w:val="23"/>
          <w:szCs w:val="23"/>
        </w:rPr>
        <w:t>s</w:t>
      </w:r>
      <w:r>
        <w:rPr>
          <w:color w:val="222222"/>
          <w:sz w:val="23"/>
          <w:szCs w:val="23"/>
        </w:rPr>
        <w:t>.</w:t>
      </w:r>
    </w:p>
    <w:p w14:paraId="54C78BFC" w14:textId="0ADF55A3" w:rsidR="007B52A9" w:rsidRPr="007B52A9" w:rsidRDefault="007B52A9" w:rsidP="007B52A9">
      <w:pPr>
        <w:pStyle w:val="ListParagraph"/>
        <w:numPr>
          <w:ilvl w:val="0"/>
          <w:numId w:val="20"/>
        </w:numPr>
        <w:spacing w:before="100" w:beforeAutospacing="1" w:after="100" w:afterAutospacing="1"/>
        <w:rPr>
          <w:color w:val="222222"/>
          <w:sz w:val="23"/>
          <w:szCs w:val="23"/>
        </w:rPr>
      </w:pPr>
      <w:r>
        <w:rPr>
          <w:color w:val="222222"/>
          <w:sz w:val="23"/>
          <w:szCs w:val="23"/>
        </w:rPr>
        <w:t>Four half-day</w:t>
      </w:r>
      <w:r w:rsidRPr="007B52A9">
        <w:rPr>
          <w:color w:val="222222"/>
          <w:sz w:val="23"/>
          <w:szCs w:val="23"/>
        </w:rPr>
        <w:t xml:space="preserve"> Discussion Sessions shortly after each instructional workshop</w:t>
      </w:r>
      <w:r>
        <w:rPr>
          <w:color w:val="222222"/>
          <w:sz w:val="23"/>
          <w:szCs w:val="23"/>
        </w:rPr>
        <w:t xml:space="preserve"> that include: team meetings, workshop debriefs and Q&amp;A, UMBC leadership panel discussions, and instructor-led seminars on new breakthroughs in their particular field.</w:t>
      </w:r>
    </w:p>
    <w:p w14:paraId="3BFDD23E" w14:textId="6E0C945B" w:rsidR="004C0445" w:rsidRDefault="004C0445" w:rsidP="00B361F5">
      <w:pPr>
        <w:pStyle w:val="ListParagraph"/>
        <w:numPr>
          <w:ilvl w:val="0"/>
          <w:numId w:val="19"/>
        </w:numPr>
        <w:spacing w:before="100" w:beforeAutospacing="1" w:after="100" w:afterAutospacing="1"/>
        <w:rPr>
          <w:color w:val="222222"/>
          <w:sz w:val="23"/>
          <w:szCs w:val="23"/>
        </w:rPr>
      </w:pPr>
      <w:r>
        <w:rPr>
          <w:color w:val="222222"/>
          <w:sz w:val="23"/>
          <w:szCs w:val="23"/>
        </w:rPr>
        <w:t>Pre-program individual meeting with DoIT on project/program management software and tools.</w:t>
      </w:r>
    </w:p>
    <w:p w14:paraId="785BEC93" w14:textId="2E63BFD3" w:rsidR="007B52A9" w:rsidRDefault="00AA0DF1" w:rsidP="00B361F5">
      <w:pPr>
        <w:pStyle w:val="ListParagraph"/>
        <w:numPr>
          <w:ilvl w:val="0"/>
          <w:numId w:val="19"/>
        </w:numPr>
        <w:spacing w:before="100" w:beforeAutospacing="1" w:after="100" w:afterAutospacing="1"/>
        <w:rPr>
          <w:color w:val="222222"/>
          <w:sz w:val="23"/>
          <w:szCs w:val="23"/>
        </w:rPr>
      </w:pPr>
      <w:r>
        <w:rPr>
          <w:color w:val="222222"/>
          <w:sz w:val="23"/>
          <w:szCs w:val="23"/>
        </w:rPr>
        <w:t>Accountability Partners</w:t>
      </w:r>
    </w:p>
    <w:p w14:paraId="798FC360" w14:textId="0B77C41A" w:rsidR="007B52A9" w:rsidRDefault="007B52A9" w:rsidP="00B361F5">
      <w:pPr>
        <w:pStyle w:val="ListParagraph"/>
        <w:numPr>
          <w:ilvl w:val="0"/>
          <w:numId w:val="19"/>
        </w:numPr>
        <w:spacing w:before="100" w:beforeAutospacing="1" w:after="100" w:afterAutospacing="1"/>
        <w:rPr>
          <w:color w:val="222222"/>
          <w:sz w:val="23"/>
          <w:szCs w:val="23"/>
        </w:rPr>
      </w:pPr>
      <w:r>
        <w:rPr>
          <w:color w:val="222222"/>
          <w:sz w:val="23"/>
          <w:szCs w:val="23"/>
        </w:rPr>
        <w:t>Core Learning Team Support</w:t>
      </w:r>
    </w:p>
    <w:p w14:paraId="12B78929" w14:textId="2615B426" w:rsidR="007B52A9" w:rsidRDefault="007B52A9" w:rsidP="00B361F5">
      <w:pPr>
        <w:pStyle w:val="ListParagraph"/>
        <w:numPr>
          <w:ilvl w:val="0"/>
          <w:numId w:val="19"/>
        </w:numPr>
        <w:spacing w:before="100" w:beforeAutospacing="1" w:after="100" w:afterAutospacing="1"/>
        <w:rPr>
          <w:color w:val="222222"/>
          <w:sz w:val="23"/>
          <w:szCs w:val="23"/>
        </w:rPr>
      </w:pPr>
      <w:r>
        <w:rPr>
          <w:color w:val="222222"/>
          <w:sz w:val="23"/>
          <w:szCs w:val="23"/>
        </w:rPr>
        <w:t>Three virtual group coaching sessions</w:t>
      </w:r>
    </w:p>
    <w:p w14:paraId="17F052FB" w14:textId="22746497" w:rsidR="007B52A9" w:rsidRDefault="007B52A9" w:rsidP="00B361F5">
      <w:pPr>
        <w:pStyle w:val="ListParagraph"/>
        <w:numPr>
          <w:ilvl w:val="0"/>
          <w:numId w:val="19"/>
        </w:numPr>
        <w:spacing w:before="100" w:beforeAutospacing="1" w:after="100" w:afterAutospacing="1"/>
        <w:rPr>
          <w:color w:val="222222"/>
          <w:sz w:val="23"/>
          <w:szCs w:val="23"/>
        </w:rPr>
      </w:pPr>
      <w:r>
        <w:rPr>
          <w:color w:val="222222"/>
          <w:sz w:val="23"/>
          <w:szCs w:val="23"/>
        </w:rPr>
        <w:t>Readings and Assig</w:t>
      </w:r>
      <w:r w:rsidR="00AA0DF1">
        <w:rPr>
          <w:color w:val="222222"/>
          <w:sz w:val="23"/>
          <w:szCs w:val="23"/>
        </w:rPr>
        <w:t>n</w:t>
      </w:r>
      <w:r>
        <w:rPr>
          <w:color w:val="222222"/>
          <w:sz w:val="23"/>
          <w:szCs w:val="23"/>
        </w:rPr>
        <w:t>ments (1 leadership book,</w:t>
      </w:r>
      <w:r w:rsidR="00AA0DF1">
        <w:rPr>
          <w:color w:val="222222"/>
          <w:sz w:val="23"/>
          <w:szCs w:val="23"/>
        </w:rPr>
        <w:t xml:space="preserve"> TED Talks, articles, etc.)</w:t>
      </w:r>
      <w:r>
        <w:rPr>
          <w:color w:val="222222"/>
          <w:sz w:val="23"/>
          <w:szCs w:val="23"/>
        </w:rPr>
        <w:t xml:space="preserve"> </w:t>
      </w:r>
    </w:p>
    <w:p w14:paraId="0FC9A4EB" w14:textId="3AB3D4E6" w:rsidR="000868E8" w:rsidRPr="00AA0DF1" w:rsidRDefault="00AA0DF1" w:rsidP="00AA0DF1">
      <w:pPr>
        <w:pStyle w:val="ListParagraph"/>
        <w:numPr>
          <w:ilvl w:val="0"/>
          <w:numId w:val="19"/>
        </w:numPr>
        <w:spacing w:before="100" w:beforeAutospacing="1" w:after="100" w:afterAutospacing="1"/>
        <w:rPr>
          <w:color w:val="222222"/>
          <w:sz w:val="23"/>
          <w:szCs w:val="23"/>
        </w:rPr>
      </w:pPr>
      <w:r>
        <w:rPr>
          <w:color w:val="222222"/>
          <w:sz w:val="23"/>
          <w:szCs w:val="23"/>
        </w:rPr>
        <w:t>SkillSoft Module Reporting (1 required module)</w:t>
      </w:r>
    </w:p>
    <w:p w14:paraId="4F721E39" w14:textId="5EABE8FD" w:rsidR="000868E8" w:rsidRDefault="00AA0DF1" w:rsidP="00B361F5">
      <w:pPr>
        <w:pStyle w:val="ListParagraph"/>
        <w:numPr>
          <w:ilvl w:val="0"/>
          <w:numId w:val="19"/>
        </w:numPr>
        <w:spacing w:before="100" w:beforeAutospacing="1" w:after="100" w:afterAutospacing="1"/>
        <w:rPr>
          <w:color w:val="222222"/>
          <w:sz w:val="23"/>
          <w:szCs w:val="23"/>
        </w:rPr>
      </w:pPr>
      <w:r>
        <w:rPr>
          <w:color w:val="222222"/>
          <w:sz w:val="23"/>
          <w:szCs w:val="23"/>
        </w:rPr>
        <w:t>Personal leadership practices</w:t>
      </w:r>
    </w:p>
    <w:p w14:paraId="27B2B81E" w14:textId="2297FE27" w:rsidR="004C0445" w:rsidRDefault="004C0445" w:rsidP="00B361F5">
      <w:pPr>
        <w:pStyle w:val="ListParagraph"/>
        <w:numPr>
          <w:ilvl w:val="0"/>
          <w:numId w:val="19"/>
        </w:numPr>
        <w:spacing w:before="100" w:beforeAutospacing="1" w:after="100" w:afterAutospacing="1"/>
        <w:rPr>
          <w:color w:val="222222"/>
          <w:sz w:val="23"/>
          <w:szCs w:val="23"/>
        </w:rPr>
      </w:pPr>
      <w:r>
        <w:rPr>
          <w:color w:val="222222"/>
          <w:sz w:val="23"/>
          <w:szCs w:val="23"/>
        </w:rPr>
        <w:t xml:space="preserve">Participant Learning Plan and supervisor mid-point meeting to discuss progress and ways to support their participants. </w:t>
      </w:r>
    </w:p>
    <w:p w14:paraId="6D0780D1" w14:textId="6C233F49" w:rsidR="00AA0DF1" w:rsidRDefault="00AA0DF1" w:rsidP="00B361F5">
      <w:pPr>
        <w:pStyle w:val="ListParagraph"/>
        <w:numPr>
          <w:ilvl w:val="0"/>
          <w:numId w:val="19"/>
        </w:numPr>
        <w:spacing w:before="100" w:beforeAutospacing="1" w:after="100" w:afterAutospacing="1"/>
        <w:rPr>
          <w:color w:val="222222"/>
          <w:sz w:val="23"/>
          <w:szCs w:val="23"/>
        </w:rPr>
      </w:pPr>
      <w:r>
        <w:rPr>
          <w:color w:val="222222"/>
          <w:sz w:val="23"/>
          <w:szCs w:val="23"/>
        </w:rPr>
        <w:t>Program als</w:t>
      </w:r>
      <w:r w:rsidR="00EA7047">
        <w:rPr>
          <w:color w:val="222222"/>
          <w:sz w:val="23"/>
          <w:szCs w:val="23"/>
        </w:rPr>
        <w:t xml:space="preserve">o includes an Opening Kick-Off </w:t>
      </w:r>
      <w:r>
        <w:rPr>
          <w:color w:val="222222"/>
          <w:sz w:val="23"/>
          <w:szCs w:val="23"/>
        </w:rPr>
        <w:t>and Graduation Ceremony.</w:t>
      </w:r>
    </w:p>
    <w:p w14:paraId="1EC98664" w14:textId="77777777" w:rsidR="00D4569D" w:rsidRDefault="00AA0DF1" w:rsidP="00AA0DF1">
      <w:pPr>
        <w:spacing w:before="100" w:beforeAutospacing="1" w:after="100" w:afterAutospacing="1"/>
        <w:rPr>
          <w:color w:val="222222"/>
          <w:sz w:val="23"/>
          <w:szCs w:val="23"/>
        </w:rPr>
      </w:pPr>
      <w:r>
        <w:rPr>
          <w:color w:val="222222"/>
          <w:sz w:val="23"/>
          <w:szCs w:val="23"/>
        </w:rPr>
        <w:t xml:space="preserve">Outside of participation in the </w:t>
      </w:r>
      <w:r w:rsidR="004C0445">
        <w:rPr>
          <w:color w:val="222222"/>
          <w:sz w:val="23"/>
          <w:szCs w:val="23"/>
        </w:rPr>
        <w:t xml:space="preserve">required </w:t>
      </w:r>
      <w:r>
        <w:rPr>
          <w:color w:val="222222"/>
          <w:sz w:val="23"/>
          <w:szCs w:val="23"/>
        </w:rPr>
        <w:t>instructional and discussion sessions, we estimate that this program will take an additional 1-2 hours per week.</w:t>
      </w:r>
    </w:p>
    <w:p w14:paraId="7EEC330A" w14:textId="34E5000B" w:rsidR="00D4569D" w:rsidRPr="00135ED1" w:rsidRDefault="00D4569D" w:rsidP="00AA0DF1">
      <w:pPr>
        <w:spacing w:before="100" w:beforeAutospacing="1" w:after="100" w:afterAutospacing="1"/>
        <w:rPr>
          <w:rFonts w:eastAsia="Times New Roman"/>
          <w:b/>
          <w:color w:val="0070C0"/>
          <w:sz w:val="36"/>
          <w:szCs w:val="36"/>
        </w:rPr>
      </w:pPr>
      <w:r w:rsidRPr="00135ED1">
        <w:rPr>
          <w:rFonts w:eastAsia="Times New Roman"/>
          <w:b/>
          <w:color w:val="0070C0"/>
          <w:sz w:val="36"/>
          <w:szCs w:val="36"/>
        </w:rPr>
        <w:t>Participant Benefits:</w:t>
      </w:r>
    </w:p>
    <w:p w14:paraId="3A67F57B" w14:textId="503F77D1" w:rsidR="00D4569D" w:rsidRDefault="00D4569D" w:rsidP="00D4569D">
      <w:pPr>
        <w:pStyle w:val="ListParagraph"/>
        <w:numPr>
          <w:ilvl w:val="0"/>
          <w:numId w:val="23"/>
        </w:numPr>
        <w:spacing w:before="100" w:beforeAutospacing="1" w:after="100" w:afterAutospacing="1"/>
        <w:rPr>
          <w:color w:val="222222"/>
          <w:sz w:val="23"/>
          <w:szCs w:val="23"/>
        </w:rPr>
      </w:pPr>
      <w:r>
        <w:rPr>
          <w:color w:val="222222"/>
          <w:sz w:val="23"/>
          <w:szCs w:val="23"/>
        </w:rPr>
        <w:t xml:space="preserve">Deepened insight and new </w:t>
      </w:r>
      <w:r w:rsidR="002163B3">
        <w:rPr>
          <w:color w:val="222222"/>
          <w:sz w:val="23"/>
          <w:szCs w:val="23"/>
        </w:rPr>
        <w:t xml:space="preserve">opportunities </w:t>
      </w:r>
      <w:r>
        <w:rPr>
          <w:color w:val="222222"/>
          <w:sz w:val="23"/>
          <w:szCs w:val="23"/>
        </w:rPr>
        <w:t>for action in the following areas of leadership focus:</w:t>
      </w:r>
    </w:p>
    <w:p w14:paraId="7E7B04B2" w14:textId="2326BE2A" w:rsidR="00D4569D" w:rsidRDefault="00D4569D" w:rsidP="00D4569D">
      <w:pPr>
        <w:pStyle w:val="ListParagraph"/>
        <w:numPr>
          <w:ilvl w:val="1"/>
          <w:numId w:val="23"/>
        </w:numPr>
        <w:spacing w:before="100" w:beforeAutospacing="1" w:after="100" w:afterAutospacing="1"/>
        <w:rPr>
          <w:color w:val="222222"/>
          <w:sz w:val="23"/>
          <w:szCs w:val="23"/>
        </w:rPr>
      </w:pPr>
      <w:r>
        <w:rPr>
          <w:color w:val="222222"/>
          <w:sz w:val="23"/>
          <w:szCs w:val="23"/>
        </w:rPr>
        <w:t xml:space="preserve">Self – </w:t>
      </w:r>
      <w:r w:rsidR="002163B3">
        <w:rPr>
          <w:color w:val="222222"/>
          <w:sz w:val="23"/>
          <w:szCs w:val="23"/>
        </w:rPr>
        <w:t xml:space="preserve">develop </w:t>
      </w:r>
      <w:r>
        <w:rPr>
          <w:color w:val="222222"/>
          <w:sz w:val="23"/>
          <w:szCs w:val="23"/>
        </w:rPr>
        <w:t xml:space="preserve">greater </w:t>
      </w:r>
      <w:r w:rsidR="0097376F">
        <w:rPr>
          <w:color w:val="222222"/>
          <w:sz w:val="23"/>
          <w:szCs w:val="23"/>
        </w:rPr>
        <w:t>self-awareness</w:t>
      </w:r>
      <w:r w:rsidR="00135ED1">
        <w:rPr>
          <w:color w:val="222222"/>
          <w:sz w:val="23"/>
          <w:szCs w:val="23"/>
        </w:rPr>
        <w:t xml:space="preserve">, leadership presence, and </w:t>
      </w:r>
      <w:r w:rsidR="0097376F">
        <w:rPr>
          <w:color w:val="222222"/>
          <w:sz w:val="23"/>
          <w:szCs w:val="23"/>
        </w:rPr>
        <w:t>self-mastery</w:t>
      </w:r>
      <w:r w:rsidR="00135ED1">
        <w:rPr>
          <w:color w:val="222222"/>
          <w:sz w:val="23"/>
          <w:szCs w:val="23"/>
        </w:rPr>
        <w:t>;</w:t>
      </w:r>
    </w:p>
    <w:p w14:paraId="78E8F38C" w14:textId="2DE47441" w:rsidR="00D4569D" w:rsidRDefault="00D4569D" w:rsidP="00D4569D">
      <w:pPr>
        <w:pStyle w:val="ListParagraph"/>
        <w:numPr>
          <w:ilvl w:val="1"/>
          <w:numId w:val="23"/>
        </w:numPr>
        <w:spacing w:before="100" w:beforeAutospacing="1" w:after="100" w:afterAutospacing="1"/>
        <w:rPr>
          <w:color w:val="222222"/>
          <w:sz w:val="23"/>
          <w:szCs w:val="23"/>
        </w:rPr>
      </w:pPr>
      <w:r>
        <w:rPr>
          <w:color w:val="222222"/>
          <w:sz w:val="23"/>
          <w:szCs w:val="23"/>
        </w:rPr>
        <w:t>Interpersonal –</w:t>
      </w:r>
      <w:r w:rsidR="005921FB">
        <w:rPr>
          <w:color w:val="222222"/>
          <w:sz w:val="23"/>
          <w:szCs w:val="23"/>
        </w:rPr>
        <w:t xml:space="preserve"> understand your behavioral preferences and those of others in service of furthering collaboration, </w:t>
      </w:r>
      <w:r w:rsidR="00135ED1">
        <w:rPr>
          <w:color w:val="222222"/>
          <w:sz w:val="23"/>
          <w:szCs w:val="23"/>
        </w:rPr>
        <w:t>inclusion, and effective action;</w:t>
      </w:r>
      <w:r w:rsidR="005921FB">
        <w:rPr>
          <w:color w:val="222222"/>
          <w:sz w:val="23"/>
          <w:szCs w:val="23"/>
        </w:rPr>
        <w:t xml:space="preserve">  </w:t>
      </w:r>
    </w:p>
    <w:p w14:paraId="37DA9E4A" w14:textId="304CA799" w:rsidR="00D4569D" w:rsidRDefault="00D4569D" w:rsidP="00D4569D">
      <w:pPr>
        <w:pStyle w:val="ListParagraph"/>
        <w:numPr>
          <w:ilvl w:val="1"/>
          <w:numId w:val="23"/>
        </w:numPr>
        <w:spacing w:before="100" w:beforeAutospacing="1" w:after="100" w:afterAutospacing="1"/>
        <w:rPr>
          <w:color w:val="222222"/>
          <w:sz w:val="23"/>
          <w:szCs w:val="23"/>
        </w:rPr>
      </w:pPr>
      <w:r>
        <w:rPr>
          <w:color w:val="222222"/>
          <w:sz w:val="23"/>
          <w:szCs w:val="23"/>
        </w:rPr>
        <w:t>Group/Team</w:t>
      </w:r>
      <w:r w:rsidR="005921FB">
        <w:rPr>
          <w:color w:val="222222"/>
          <w:sz w:val="23"/>
          <w:szCs w:val="23"/>
        </w:rPr>
        <w:t xml:space="preserve"> – discover </w:t>
      </w:r>
      <w:r w:rsidR="002163B3">
        <w:rPr>
          <w:color w:val="222222"/>
          <w:sz w:val="23"/>
          <w:szCs w:val="23"/>
        </w:rPr>
        <w:t>ways to enhance</w:t>
      </w:r>
      <w:r w:rsidR="005921FB">
        <w:rPr>
          <w:color w:val="222222"/>
          <w:sz w:val="23"/>
          <w:szCs w:val="23"/>
        </w:rPr>
        <w:t xml:space="preserve"> your role in </w:t>
      </w:r>
      <w:r w:rsidR="00135ED1">
        <w:rPr>
          <w:color w:val="222222"/>
          <w:sz w:val="23"/>
          <w:szCs w:val="23"/>
        </w:rPr>
        <w:t>creating high performance teams;</w:t>
      </w:r>
    </w:p>
    <w:p w14:paraId="219C01D7" w14:textId="79EEA41B" w:rsidR="00D4569D" w:rsidRDefault="00D4569D" w:rsidP="00D4569D">
      <w:pPr>
        <w:pStyle w:val="ListParagraph"/>
        <w:numPr>
          <w:ilvl w:val="1"/>
          <w:numId w:val="23"/>
        </w:numPr>
        <w:spacing w:before="100" w:beforeAutospacing="1" w:after="100" w:afterAutospacing="1"/>
        <w:rPr>
          <w:color w:val="222222"/>
          <w:sz w:val="23"/>
          <w:szCs w:val="23"/>
        </w:rPr>
      </w:pPr>
      <w:r>
        <w:rPr>
          <w:color w:val="222222"/>
          <w:sz w:val="23"/>
          <w:szCs w:val="23"/>
        </w:rPr>
        <w:t>Organization</w:t>
      </w:r>
      <w:r w:rsidR="005921FB">
        <w:rPr>
          <w:color w:val="222222"/>
          <w:sz w:val="23"/>
          <w:szCs w:val="23"/>
        </w:rPr>
        <w:t xml:space="preserve"> – understand organizational dynamics, trends, and patterns and how to influence in t</w:t>
      </w:r>
      <w:r w:rsidR="00135ED1">
        <w:rPr>
          <w:color w:val="222222"/>
          <w:sz w:val="23"/>
          <w:szCs w:val="23"/>
        </w:rPr>
        <w:t>he larger organizational system; and</w:t>
      </w:r>
      <w:r w:rsidR="005921FB">
        <w:rPr>
          <w:color w:val="222222"/>
          <w:sz w:val="23"/>
          <w:szCs w:val="23"/>
        </w:rPr>
        <w:t xml:space="preserve"> </w:t>
      </w:r>
    </w:p>
    <w:p w14:paraId="11D8E788" w14:textId="2AAA4712" w:rsidR="00A94916" w:rsidRDefault="00D4569D" w:rsidP="00D4569D">
      <w:pPr>
        <w:pStyle w:val="ListParagraph"/>
        <w:numPr>
          <w:ilvl w:val="1"/>
          <w:numId w:val="23"/>
        </w:numPr>
        <w:spacing w:before="100" w:beforeAutospacing="1" w:after="100" w:afterAutospacing="1"/>
        <w:rPr>
          <w:color w:val="222222"/>
          <w:sz w:val="23"/>
          <w:szCs w:val="23"/>
        </w:rPr>
      </w:pPr>
      <w:r>
        <w:rPr>
          <w:color w:val="222222"/>
          <w:sz w:val="23"/>
          <w:szCs w:val="23"/>
        </w:rPr>
        <w:t xml:space="preserve">Larger </w:t>
      </w:r>
      <w:r w:rsidR="005921FB">
        <w:rPr>
          <w:color w:val="222222"/>
          <w:sz w:val="23"/>
          <w:szCs w:val="23"/>
        </w:rPr>
        <w:t>Environment –</w:t>
      </w:r>
      <w:r w:rsidR="00A94916">
        <w:rPr>
          <w:color w:val="222222"/>
          <w:sz w:val="23"/>
          <w:szCs w:val="23"/>
        </w:rPr>
        <w:t xml:space="preserve"> </w:t>
      </w:r>
      <w:r w:rsidR="002163B3">
        <w:rPr>
          <w:color w:val="222222"/>
          <w:sz w:val="23"/>
          <w:szCs w:val="23"/>
        </w:rPr>
        <w:t xml:space="preserve">develop </w:t>
      </w:r>
      <w:r w:rsidR="00A94916">
        <w:rPr>
          <w:color w:val="222222"/>
          <w:sz w:val="23"/>
          <w:szCs w:val="23"/>
        </w:rPr>
        <w:t xml:space="preserve">awareness of </w:t>
      </w:r>
      <w:r w:rsidR="005921FB">
        <w:rPr>
          <w:color w:val="222222"/>
          <w:sz w:val="23"/>
          <w:szCs w:val="23"/>
        </w:rPr>
        <w:t>larger environmental trends</w:t>
      </w:r>
      <w:r w:rsidR="00A94916">
        <w:rPr>
          <w:color w:val="222222"/>
          <w:sz w:val="23"/>
          <w:szCs w:val="23"/>
        </w:rPr>
        <w:t xml:space="preserve"> to</w:t>
      </w:r>
      <w:r w:rsidR="00135ED1">
        <w:rPr>
          <w:color w:val="222222"/>
          <w:sz w:val="23"/>
          <w:szCs w:val="23"/>
        </w:rPr>
        <w:t xml:space="preserve"> be able to</w:t>
      </w:r>
      <w:r w:rsidR="00A94916">
        <w:rPr>
          <w:color w:val="222222"/>
          <w:sz w:val="23"/>
          <w:szCs w:val="23"/>
        </w:rPr>
        <w:t xml:space="preserve">: </w:t>
      </w:r>
    </w:p>
    <w:p w14:paraId="650740EC" w14:textId="2832378B" w:rsidR="00A94916" w:rsidRDefault="00A94916" w:rsidP="00A94916">
      <w:pPr>
        <w:pStyle w:val="ListParagraph"/>
        <w:numPr>
          <w:ilvl w:val="2"/>
          <w:numId w:val="23"/>
        </w:numPr>
        <w:spacing w:before="100" w:beforeAutospacing="1" w:after="100" w:afterAutospacing="1"/>
        <w:rPr>
          <w:color w:val="222222"/>
          <w:sz w:val="23"/>
          <w:szCs w:val="23"/>
        </w:rPr>
      </w:pPr>
      <w:r>
        <w:rPr>
          <w:color w:val="222222"/>
          <w:sz w:val="23"/>
          <w:szCs w:val="23"/>
        </w:rPr>
        <w:t>respond effectively with innovative solutions</w:t>
      </w:r>
      <w:r w:rsidR="002163B3">
        <w:rPr>
          <w:color w:val="222222"/>
          <w:sz w:val="23"/>
          <w:szCs w:val="23"/>
        </w:rPr>
        <w:t>;</w:t>
      </w:r>
      <w:r>
        <w:rPr>
          <w:color w:val="222222"/>
          <w:sz w:val="23"/>
          <w:szCs w:val="23"/>
        </w:rPr>
        <w:t xml:space="preserve"> and </w:t>
      </w:r>
    </w:p>
    <w:p w14:paraId="389E541C" w14:textId="62527ED7" w:rsidR="00A94916" w:rsidRDefault="00A94916" w:rsidP="00A94916">
      <w:pPr>
        <w:pStyle w:val="ListParagraph"/>
        <w:numPr>
          <w:ilvl w:val="2"/>
          <w:numId w:val="23"/>
        </w:numPr>
        <w:spacing w:before="100" w:beforeAutospacing="1" w:after="100" w:afterAutospacing="1"/>
        <w:rPr>
          <w:color w:val="222222"/>
          <w:sz w:val="23"/>
          <w:szCs w:val="23"/>
        </w:rPr>
      </w:pPr>
      <w:r>
        <w:rPr>
          <w:color w:val="222222"/>
          <w:sz w:val="23"/>
          <w:szCs w:val="23"/>
        </w:rPr>
        <w:t>enhance UMBC’s vision of excellence in public higher education.</w:t>
      </w:r>
    </w:p>
    <w:p w14:paraId="6D4C3934" w14:textId="077E6B5C" w:rsidR="00471A95" w:rsidRPr="00135ED1" w:rsidRDefault="00471A95" w:rsidP="00135ED1">
      <w:pPr>
        <w:pStyle w:val="ListParagraph"/>
        <w:numPr>
          <w:ilvl w:val="0"/>
          <w:numId w:val="23"/>
        </w:numPr>
        <w:spacing w:before="100" w:beforeAutospacing="1" w:after="100" w:afterAutospacing="1"/>
        <w:rPr>
          <w:color w:val="222222"/>
          <w:sz w:val="23"/>
          <w:szCs w:val="23"/>
        </w:rPr>
      </w:pPr>
      <w:r>
        <w:rPr>
          <w:color w:val="222222"/>
          <w:sz w:val="23"/>
          <w:szCs w:val="23"/>
        </w:rPr>
        <w:t xml:space="preserve">Learn </w:t>
      </w:r>
      <w:r w:rsidR="00135ED1">
        <w:rPr>
          <w:color w:val="222222"/>
          <w:sz w:val="23"/>
          <w:szCs w:val="23"/>
        </w:rPr>
        <w:t xml:space="preserve">collaborative </w:t>
      </w:r>
      <w:r>
        <w:rPr>
          <w:color w:val="222222"/>
          <w:sz w:val="23"/>
          <w:szCs w:val="23"/>
        </w:rPr>
        <w:t xml:space="preserve">strategies and tools for </w:t>
      </w:r>
      <w:r w:rsidR="00135ED1">
        <w:rPr>
          <w:color w:val="222222"/>
          <w:sz w:val="23"/>
          <w:szCs w:val="23"/>
        </w:rPr>
        <w:t xml:space="preserve">managing and </w:t>
      </w:r>
      <w:r>
        <w:rPr>
          <w:color w:val="222222"/>
          <w:sz w:val="23"/>
          <w:szCs w:val="23"/>
        </w:rPr>
        <w:t>leading organizational change initiatives</w:t>
      </w:r>
      <w:r w:rsidR="00135ED1">
        <w:rPr>
          <w:color w:val="222222"/>
          <w:sz w:val="23"/>
          <w:szCs w:val="23"/>
        </w:rPr>
        <w:t>, projects, and programs.</w:t>
      </w:r>
      <w:r w:rsidRPr="00135ED1">
        <w:rPr>
          <w:color w:val="222222"/>
          <w:sz w:val="23"/>
          <w:szCs w:val="23"/>
        </w:rPr>
        <w:t xml:space="preserve"> </w:t>
      </w:r>
    </w:p>
    <w:p w14:paraId="18DBA6D5" w14:textId="6EC08DFE" w:rsidR="00471A95" w:rsidRDefault="00471A95" w:rsidP="00D4569D">
      <w:pPr>
        <w:pStyle w:val="ListParagraph"/>
        <w:numPr>
          <w:ilvl w:val="0"/>
          <w:numId w:val="23"/>
        </w:numPr>
        <w:spacing w:before="100" w:beforeAutospacing="1" w:after="100" w:afterAutospacing="1"/>
        <w:rPr>
          <w:color w:val="222222"/>
          <w:sz w:val="23"/>
          <w:szCs w:val="23"/>
        </w:rPr>
      </w:pPr>
      <w:r>
        <w:rPr>
          <w:color w:val="222222"/>
          <w:sz w:val="23"/>
          <w:szCs w:val="23"/>
        </w:rPr>
        <w:t xml:space="preserve">Sharpen your ability and deepen your skills at facilitating groups and teams toward successful goal accomplishment. </w:t>
      </w:r>
    </w:p>
    <w:p w14:paraId="7F55B392" w14:textId="07C66516" w:rsidR="00C96596" w:rsidRPr="00763A97" w:rsidRDefault="00135ED1" w:rsidP="00AA0DF1">
      <w:pPr>
        <w:pStyle w:val="ListParagraph"/>
        <w:numPr>
          <w:ilvl w:val="0"/>
          <w:numId w:val="23"/>
        </w:numPr>
        <w:spacing w:before="100" w:beforeAutospacing="1" w:after="100" w:afterAutospacing="1"/>
        <w:rPr>
          <w:color w:val="222222"/>
          <w:sz w:val="23"/>
          <w:szCs w:val="23"/>
        </w:rPr>
      </w:pPr>
      <w:r>
        <w:rPr>
          <w:color w:val="222222"/>
          <w:sz w:val="23"/>
          <w:szCs w:val="23"/>
        </w:rPr>
        <w:t xml:space="preserve">Discover new ways to harness, promote, and </w:t>
      </w:r>
      <w:r w:rsidR="002163B3">
        <w:rPr>
          <w:color w:val="222222"/>
          <w:sz w:val="23"/>
          <w:szCs w:val="23"/>
        </w:rPr>
        <w:t xml:space="preserve">disseminate </w:t>
      </w:r>
      <w:r>
        <w:rPr>
          <w:color w:val="222222"/>
          <w:sz w:val="23"/>
          <w:szCs w:val="23"/>
        </w:rPr>
        <w:t>innovation throughout the organization.</w:t>
      </w:r>
    </w:p>
    <w:p w14:paraId="63689D8A" w14:textId="1F17ABDF" w:rsidR="00541FBA" w:rsidRPr="00541FBA" w:rsidRDefault="00541FBA" w:rsidP="00AA0DF1">
      <w:pPr>
        <w:spacing w:before="100" w:beforeAutospacing="1" w:after="100" w:afterAutospacing="1"/>
        <w:rPr>
          <w:rFonts w:eastAsia="Times New Roman"/>
          <w:b/>
          <w:color w:val="0070C0"/>
          <w:sz w:val="36"/>
          <w:szCs w:val="36"/>
        </w:rPr>
      </w:pPr>
      <w:r w:rsidRPr="00541FBA">
        <w:rPr>
          <w:rFonts w:eastAsia="Times New Roman"/>
          <w:b/>
          <w:color w:val="0070C0"/>
          <w:sz w:val="36"/>
          <w:szCs w:val="36"/>
        </w:rPr>
        <w:lastRenderedPageBreak/>
        <w:t>Alumni Engagement Opportunities:</w:t>
      </w:r>
    </w:p>
    <w:p w14:paraId="6A2959F5" w14:textId="66CAD732" w:rsidR="00541FBA" w:rsidRDefault="002E7823" w:rsidP="00AA0DF1">
      <w:pPr>
        <w:spacing w:before="100" w:beforeAutospacing="1" w:after="100" w:afterAutospacing="1"/>
        <w:rPr>
          <w:color w:val="222222"/>
          <w:sz w:val="23"/>
          <w:szCs w:val="23"/>
        </w:rPr>
      </w:pPr>
      <w:r>
        <w:rPr>
          <w:color w:val="222222"/>
          <w:sz w:val="23"/>
          <w:szCs w:val="23"/>
        </w:rPr>
        <w:t xml:space="preserve">Participants will be </w:t>
      </w:r>
      <w:r w:rsidR="00541FBA">
        <w:rPr>
          <w:color w:val="222222"/>
          <w:sz w:val="23"/>
          <w:szCs w:val="23"/>
        </w:rPr>
        <w:t>encourage</w:t>
      </w:r>
      <w:r>
        <w:rPr>
          <w:color w:val="222222"/>
          <w:sz w:val="23"/>
          <w:szCs w:val="23"/>
        </w:rPr>
        <w:t>d</w:t>
      </w:r>
      <w:r w:rsidR="00541FBA">
        <w:rPr>
          <w:color w:val="222222"/>
          <w:sz w:val="23"/>
          <w:szCs w:val="23"/>
        </w:rPr>
        <w:t xml:space="preserve"> to </w:t>
      </w:r>
      <w:r>
        <w:rPr>
          <w:color w:val="222222"/>
          <w:sz w:val="23"/>
          <w:szCs w:val="23"/>
        </w:rPr>
        <w:t>continue</w:t>
      </w:r>
      <w:r w:rsidR="00541FBA">
        <w:rPr>
          <w:color w:val="222222"/>
          <w:sz w:val="23"/>
          <w:szCs w:val="23"/>
        </w:rPr>
        <w:t xml:space="preserve"> their engagement and involvement after graduation.  There are several opportunities </w:t>
      </w:r>
      <w:r>
        <w:rPr>
          <w:color w:val="222222"/>
          <w:sz w:val="23"/>
          <w:szCs w:val="23"/>
        </w:rPr>
        <w:t>to serve as</w:t>
      </w:r>
      <w:r w:rsidR="00541FBA">
        <w:rPr>
          <w:color w:val="222222"/>
          <w:sz w:val="23"/>
          <w:szCs w:val="23"/>
        </w:rPr>
        <w:t>:</w:t>
      </w:r>
    </w:p>
    <w:p w14:paraId="6E72FE2C" w14:textId="657C190E" w:rsidR="00541FBA" w:rsidRDefault="00541FBA" w:rsidP="00541FBA">
      <w:pPr>
        <w:pStyle w:val="ListParagraph"/>
        <w:numPr>
          <w:ilvl w:val="0"/>
          <w:numId w:val="21"/>
        </w:numPr>
        <w:spacing w:before="100" w:beforeAutospacing="1" w:after="100" w:afterAutospacing="1"/>
        <w:rPr>
          <w:color w:val="222222"/>
          <w:sz w:val="23"/>
          <w:szCs w:val="23"/>
        </w:rPr>
      </w:pPr>
      <w:r>
        <w:rPr>
          <w:color w:val="222222"/>
          <w:sz w:val="23"/>
          <w:szCs w:val="23"/>
        </w:rPr>
        <w:t>Panelists for future Cohort workshops</w:t>
      </w:r>
    </w:p>
    <w:p w14:paraId="367C9C11" w14:textId="206287BD" w:rsidR="00541FBA" w:rsidRDefault="00541FBA" w:rsidP="00541FBA">
      <w:pPr>
        <w:pStyle w:val="ListParagraph"/>
        <w:numPr>
          <w:ilvl w:val="0"/>
          <w:numId w:val="21"/>
        </w:numPr>
        <w:spacing w:before="100" w:beforeAutospacing="1" w:after="100" w:afterAutospacing="1"/>
        <w:rPr>
          <w:color w:val="222222"/>
          <w:sz w:val="23"/>
          <w:szCs w:val="23"/>
        </w:rPr>
      </w:pPr>
      <w:r>
        <w:rPr>
          <w:color w:val="222222"/>
          <w:sz w:val="23"/>
          <w:szCs w:val="23"/>
        </w:rPr>
        <w:t>Core Learning Team Mentors</w:t>
      </w:r>
    </w:p>
    <w:p w14:paraId="3F70AB03" w14:textId="4833BCE4" w:rsidR="00541FBA" w:rsidRPr="00541FBA" w:rsidRDefault="00541FBA" w:rsidP="00AA0DF1">
      <w:pPr>
        <w:pStyle w:val="ListParagraph"/>
        <w:numPr>
          <w:ilvl w:val="0"/>
          <w:numId w:val="21"/>
        </w:numPr>
        <w:spacing w:before="100" w:beforeAutospacing="1" w:after="100" w:afterAutospacing="1"/>
        <w:rPr>
          <w:color w:val="222222"/>
          <w:sz w:val="23"/>
          <w:szCs w:val="23"/>
        </w:rPr>
      </w:pPr>
      <w:r>
        <w:rPr>
          <w:color w:val="222222"/>
          <w:sz w:val="23"/>
          <w:szCs w:val="23"/>
        </w:rPr>
        <w:t>Bi-annual Colloquium Participants and/or Presenters</w:t>
      </w:r>
    </w:p>
    <w:p w14:paraId="24AE6CB2" w14:textId="77777777" w:rsidR="00C16294" w:rsidRDefault="00C16294" w:rsidP="00C16294">
      <w:pPr>
        <w:spacing w:after="0" w:line="240" w:lineRule="auto"/>
      </w:pPr>
    </w:p>
    <w:p w14:paraId="59EDF486" w14:textId="77777777" w:rsidR="00C16294" w:rsidRPr="008C07FF" w:rsidRDefault="00C16294" w:rsidP="00C16294">
      <w:pPr>
        <w:spacing w:line="240" w:lineRule="auto"/>
        <w:rPr>
          <w:rFonts w:eastAsia="Times New Roman"/>
          <w:b/>
          <w:color w:val="0070C0"/>
          <w:sz w:val="36"/>
          <w:szCs w:val="36"/>
        </w:rPr>
      </w:pPr>
      <w:r w:rsidRPr="008C07FF">
        <w:rPr>
          <w:rFonts w:eastAsia="Times New Roman"/>
          <w:b/>
          <w:color w:val="0070C0"/>
          <w:sz w:val="36"/>
          <w:szCs w:val="36"/>
        </w:rPr>
        <w:t>Nomination Process:</w:t>
      </w:r>
    </w:p>
    <w:p w14:paraId="7BC1CD46" w14:textId="1407321E" w:rsidR="00E62126" w:rsidRDefault="00C16294" w:rsidP="00E62126">
      <w:pPr>
        <w:pStyle w:val="ListParagraph"/>
        <w:numPr>
          <w:ilvl w:val="0"/>
          <w:numId w:val="22"/>
        </w:numPr>
      </w:pPr>
      <w:r>
        <w:t>Participants will be nominated by the Deans, Vi</w:t>
      </w:r>
      <w:r w:rsidR="005E4C4D">
        <w:t>ce Presidents and Vice Provosts</w:t>
      </w:r>
      <w:r w:rsidR="00763A97">
        <w:t xml:space="preserve"> (Deans, Vice Presidents, and Vice Provosts may nominate more than one candidate)</w:t>
      </w:r>
      <w:r w:rsidR="005E4C4D">
        <w:t>.</w:t>
      </w:r>
    </w:p>
    <w:p w14:paraId="6CAEB34E" w14:textId="0D25FEC8" w:rsidR="000461C7" w:rsidRDefault="00763A97" w:rsidP="00E62126">
      <w:pPr>
        <w:pStyle w:val="ListParagraph"/>
        <w:numPr>
          <w:ilvl w:val="0"/>
          <w:numId w:val="22"/>
        </w:numPr>
      </w:pPr>
      <w:r>
        <w:t xml:space="preserve">Please send your nominations (names and emails) to Jill Wardell via email </w:t>
      </w:r>
      <w:hyperlink r:id="rId8" w:history="1">
        <w:r w:rsidRPr="002D496A">
          <w:rPr>
            <w:rStyle w:val="Hyperlink"/>
          </w:rPr>
          <w:t>jwardell@umbc.edu</w:t>
        </w:r>
      </w:hyperlink>
      <w:r>
        <w:t xml:space="preserve"> by </w:t>
      </w:r>
      <w:r w:rsidR="007159D0">
        <w:t xml:space="preserve">mid-September. </w:t>
      </w:r>
      <w:r>
        <w:t xml:space="preserve">  </w:t>
      </w:r>
    </w:p>
    <w:p w14:paraId="74F06FE6" w14:textId="35E3718B" w:rsidR="000461C7" w:rsidRDefault="00070EE9" w:rsidP="00E62126">
      <w:pPr>
        <w:pStyle w:val="ListParagraph"/>
        <w:numPr>
          <w:ilvl w:val="0"/>
          <w:numId w:val="22"/>
        </w:numPr>
      </w:pPr>
      <w:r>
        <w:t>N</w:t>
      </w:r>
      <w:r w:rsidR="00763A97">
        <w:t>ominees</w:t>
      </w:r>
      <w:r>
        <w:t xml:space="preserve"> will receive an email by </w:t>
      </w:r>
      <w:r w:rsidR="007159D0">
        <w:t>mid-September</w:t>
      </w:r>
      <w:r>
        <w:t xml:space="preserve"> directing them to a link to complete the </w:t>
      </w:r>
      <w:r w:rsidR="00763A97">
        <w:t>nomination form</w:t>
      </w:r>
      <w:r>
        <w:t xml:space="preserve">. </w:t>
      </w:r>
    </w:p>
    <w:p w14:paraId="2DB7FEBA" w14:textId="2C05980E" w:rsidR="00763A97" w:rsidRDefault="00070EE9" w:rsidP="00E62126">
      <w:pPr>
        <w:pStyle w:val="ListParagraph"/>
        <w:numPr>
          <w:ilvl w:val="0"/>
          <w:numId w:val="22"/>
        </w:numPr>
      </w:pPr>
      <w:r>
        <w:t>For your information, the nomination form will request the following information from each nominee:</w:t>
      </w:r>
    </w:p>
    <w:p w14:paraId="0B03C3CD" w14:textId="7A868CC0" w:rsidR="005E4C4D" w:rsidRDefault="005E4C4D" w:rsidP="005E4C4D">
      <w:pPr>
        <w:pStyle w:val="ListParagraph"/>
        <w:numPr>
          <w:ilvl w:val="1"/>
          <w:numId w:val="22"/>
        </w:numPr>
      </w:pPr>
      <w:r>
        <w:t>Name, title, department, division (A&amp;F, Student Affairs, etc.)</w:t>
      </w:r>
    </w:p>
    <w:p w14:paraId="586D774C" w14:textId="33C7E861" w:rsidR="005E4C4D" w:rsidRDefault="00083CCD" w:rsidP="005E4C4D">
      <w:pPr>
        <w:pStyle w:val="ListParagraph"/>
        <w:numPr>
          <w:ilvl w:val="1"/>
          <w:numId w:val="22"/>
        </w:numPr>
      </w:pPr>
      <w:r>
        <w:t>Supervisor/chair</w:t>
      </w:r>
      <w:r w:rsidR="005E4C4D">
        <w:t xml:space="preserve"> name</w:t>
      </w:r>
    </w:p>
    <w:p w14:paraId="16D2A268" w14:textId="6E2C5C92" w:rsidR="005E4C4D" w:rsidRDefault="005E4C4D" w:rsidP="005E4C4D">
      <w:pPr>
        <w:pStyle w:val="ListParagraph"/>
        <w:numPr>
          <w:ilvl w:val="1"/>
          <w:numId w:val="22"/>
        </w:numPr>
      </w:pPr>
      <w:r>
        <w:t>Name of nominating Dean/VP</w:t>
      </w:r>
    </w:p>
    <w:p w14:paraId="4B1346C9" w14:textId="3FE8A8EC" w:rsidR="005E4C4D" w:rsidRDefault="005E4C4D" w:rsidP="005E4C4D">
      <w:pPr>
        <w:pStyle w:val="ListParagraph"/>
        <w:numPr>
          <w:ilvl w:val="1"/>
          <w:numId w:val="22"/>
        </w:numPr>
      </w:pPr>
      <w:r>
        <w:t>Answer the following questions:</w:t>
      </w:r>
    </w:p>
    <w:p w14:paraId="3F876C0F" w14:textId="26C96EFA" w:rsidR="00A46FB7" w:rsidRDefault="00A46FB7" w:rsidP="00A46FB7">
      <w:pPr>
        <w:pStyle w:val="ListParagraph"/>
        <w:numPr>
          <w:ilvl w:val="2"/>
          <w:numId w:val="22"/>
        </w:numPr>
      </w:pPr>
      <w:r>
        <w:t>What is your proudest moment as a UMBC leader to date and what did you learn?</w:t>
      </w:r>
    </w:p>
    <w:p w14:paraId="0AA8B94B" w14:textId="2E3DAF01" w:rsidR="00A46FB7" w:rsidRDefault="00A46FB7" w:rsidP="00A46FB7">
      <w:pPr>
        <w:pStyle w:val="ListParagraph"/>
        <w:numPr>
          <w:ilvl w:val="2"/>
          <w:numId w:val="22"/>
        </w:numPr>
      </w:pPr>
      <w:r>
        <w:t>Share a recent leadership challenge that you overcame and what you learned in the process.</w:t>
      </w:r>
    </w:p>
    <w:p w14:paraId="172AA682" w14:textId="7481740A" w:rsidR="00083CCD" w:rsidRDefault="00083CCD" w:rsidP="005E4C4D">
      <w:pPr>
        <w:pStyle w:val="ListParagraph"/>
        <w:numPr>
          <w:ilvl w:val="2"/>
          <w:numId w:val="22"/>
        </w:numPr>
      </w:pPr>
      <w:r>
        <w:t>Visualize the best version of yourself as a leader…what do you see?</w:t>
      </w:r>
    </w:p>
    <w:p w14:paraId="3D8F5CD2" w14:textId="7C08C891" w:rsidR="005E4C4D" w:rsidRDefault="00A46FB7" w:rsidP="005E4C4D">
      <w:pPr>
        <w:pStyle w:val="ListParagraph"/>
        <w:numPr>
          <w:ilvl w:val="2"/>
          <w:numId w:val="22"/>
        </w:numPr>
      </w:pPr>
      <w:r>
        <w:t>From where you sit, what opportunities do you see for expanding your leadership influence?</w:t>
      </w:r>
    </w:p>
    <w:p w14:paraId="780359A9" w14:textId="2876699F" w:rsidR="00A46FB7" w:rsidRDefault="00A46FB7" w:rsidP="00083CCD">
      <w:pPr>
        <w:pStyle w:val="ListParagraph"/>
        <w:numPr>
          <w:ilvl w:val="2"/>
          <w:numId w:val="22"/>
        </w:numPr>
      </w:pPr>
      <w:r>
        <w:t xml:space="preserve">How do you envision this program contributing to your organizational effectiveness and ability to manage </w:t>
      </w:r>
      <w:r w:rsidR="00083CCD">
        <w:t>change initiatives, projects, and programs on campus?</w:t>
      </w:r>
    </w:p>
    <w:p w14:paraId="61BED107" w14:textId="7CEE329A" w:rsidR="00083CCD" w:rsidRDefault="00763A97" w:rsidP="00E62126">
      <w:pPr>
        <w:pStyle w:val="ListParagraph"/>
        <w:numPr>
          <w:ilvl w:val="0"/>
          <w:numId w:val="22"/>
        </w:numPr>
      </w:pPr>
      <w:r>
        <w:t>Nomination forms</w:t>
      </w:r>
      <w:r w:rsidR="00E62126">
        <w:t xml:space="preserve"> are due by email to Jill </w:t>
      </w:r>
      <w:bookmarkStart w:id="0" w:name="_GoBack"/>
      <w:bookmarkEnd w:id="0"/>
      <w:r w:rsidR="00E62126">
        <w:t>Wardell, Manager of Wor</w:t>
      </w:r>
      <w:r w:rsidR="00AA7ADB">
        <w:t>k</w:t>
      </w:r>
      <w:r w:rsidR="00E62126">
        <w:t xml:space="preserve">place Learning &amp; Wellness </w:t>
      </w:r>
      <w:hyperlink r:id="rId9" w:history="1">
        <w:r w:rsidR="00E62126" w:rsidRPr="00170B00">
          <w:rPr>
            <w:rStyle w:val="Hyperlink"/>
          </w:rPr>
          <w:t>jwardell@umbc.edu</w:t>
        </w:r>
      </w:hyperlink>
      <w:r w:rsidR="00CE2A72">
        <w:t xml:space="preserve"> </w:t>
      </w:r>
      <w:r w:rsidR="00E62126">
        <w:t xml:space="preserve">by </w:t>
      </w:r>
      <w:r w:rsidR="007159D0">
        <w:t xml:space="preserve">the end of September. </w:t>
      </w:r>
    </w:p>
    <w:p w14:paraId="3EDF9DB4" w14:textId="086B62B7" w:rsidR="00E62126" w:rsidRDefault="00083CCD" w:rsidP="00E62126">
      <w:pPr>
        <w:pStyle w:val="ListParagraph"/>
        <w:numPr>
          <w:ilvl w:val="0"/>
          <w:numId w:val="22"/>
        </w:numPr>
      </w:pPr>
      <w:r>
        <w:t xml:space="preserve">A nomination committee will review applications and will communicate </w:t>
      </w:r>
      <w:r w:rsidR="00E0104B">
        <w:t xml:space="preserve">final decisions by </w:t>
      </w:r>
      <w:r w:rsidR="007159D0">
        <w:t xml:space="preserve">the end of September. </w:t>
      </w:r>
      <w:r w:rsidR="00E62126">
        <w:t xml:space="preserve"> </w:t>
      </w:r>
    </w:p>
    <w:p w14:paraId="6C6AFFEA" w14:textId="2E4A6A8E" w:rsidR="00AF1789" w:rsidRDefault="00AF1789">
      <w:pPr>
        <w:spacing w:after="160" w:line="259" w:lineRule="auto"/>
        <w:rPr>
          <w:b/>
          <w:color w:val="0070C0"/>
          <w:sz w:val="28"/>
          <w:szCs w:val="28"/>
        </w:rPr>
      </w:pPr>
    </w:p>
    <w:p w14:paraId="70A0EB4F" w14:textId="77777777" w:rsidR="007159D0" w:rsidRDefault="007159D0">
      <w:pPr>
        <w:spacing w:after="160" w:line="259" w:lineRule="auto"/>
        <w:rPr>
          <w:b/>
          <w:color w:val="0070C0"/>
          <w:sz w:val="28"/>
          <w:szCs w:val="28"/>
        </w:rPr>
      </w:pPr>
    </w:p>
    <w:p w14:paraId="77E6A538" w14:textId="77777777" w:rsidR="00D3378E" w:rsidRDefault="00D3378E" w:rsidP="00AA7ADB">
      <w:pPr>
        <w:ind w:right="-360"/>
        <w:jc w:val="center"/>
        <w:rPr>
          <w:b/>
          <w:color w:val="0070C0"/>
          <w:sz w:val="32"/>
          <w:szCs w:val="32"/>
          <w:u w:val="single"/>
        </w:rPr>
      </w:pPr>
    </w:p>
    <w:p w14:paraId="10555E35" w14:textId="77777777" w:rsidR="00D3378E" w:rsidRDefault="00D3378E" w:rsidP="00CE2A72">
      <w:pPr>
        <w:ind w:right="-360"/>
        <w:rPr>
          <w:b/>
          <w:color w:val="0070C0"/>
          <w:sz w:val="32"/>
          <w:szCs w:val="32"/>
          <w:u w:val="single"/>
        </w:rPr>
      </w:pPr>
    </w:p>
    <w:p w14:paraId="3D74A13D" w14:textId="37D31CE6" w:rsidR="00AF1789" w:rsidRDefault="00AF1789" w:rsidP="00AA7ADB">
      <w:pPr>
        <w:ind w:right="-360"/>
        <w:jc w:val="center"/>
        <w:rPr>
          <w:b/>
          <w:color w:val="0070C0"/>
          <w:sz w:val="32"/>
          <w:szCs w:val="32"/>
          <w:u w:val="single"/>
        </w:rPr>
      </w:pPr>
      <w:r>
        <w:rPr>
          <w:b/>
          <w:color w:val="0070C0"/>
          <w:sz w:val="32"/>
          <w:szCs w:val="32"/>
          <w:u w:val="single"/>
        </w:rPr>
        <w:lastRenderedPageBreak/>
        <w:t xml:space="preserve">UMBC </w:t>
      </w:r>
      <w:r w:rsidRPr="00D539F7">
        <w:rPr>
          <w:b/>
          <w:color w:val="0070C0"/>
          <w:sz w:val="32"/>
          <w:szCs w:val="32"/>
          <w:u w:val="single"/>
        </w:rPr>
        <w:t>P</w:t>
      </w:r>
      <w:r>
        <w:rPr>
          <w:b/>
          <w:color w:val="0070C0"/>
          <w:sz w:val="32"/>
          <w:szCs w:val="32"/>
          <w:u w:val="single"/>
        </w:rPr>
        <w:t>ersonal Leadership and Project Management</w:t>
      </w:r>
    </w:p>
    <w:p w14:paraId="3ED34853" w14:textId="77777777" w:rsidR="00AF1789" w:rsidRDefault="00AF1789" w:rsidP="00AF1789">
      <w:pPr>
        <w:jc w:val="center"/>
        <w:rPr>
          <w:b/>
          <w:color w:val="0070C0"/>
          <w:sz w:val="28"/>
          <w:szCs w:val="28"/>
        </w:rPr>
      </w:pPr>
      <w:r>
        <w:rPr>
          <w:b/>
          <w:color w:val="0070C0"/>
          <w:sz w:val="28"/>
          <w:szCs w:val="28"/>
        </w:rPr>
        <w:t>Program Schedule</w:t>
      </w:r>
    </w:p>
    <w:tbl>
      <w:tblPr>
        <w:tblStyle w:val="TableGrid"/>
        <w:tblW w:w="10980" w:type="dxa"/>
        <w:tblInd w:w="-702" w:type="dxa"/>
        <w:tblLook w:val="04A0" w:firstRow="1" w:lastRow="0" w:firstColumn="1" w:lastColumn="0" w:noHBand="0" w:noVBand="1"/>
      </w:tblPr>
      <w:tblGrid>
        <w:gridCol w:w="3079"/>
        <w:gridCol w:w="2168"/>
        <w:gridCol w:w="5733"/>
      </w:tblGrid>
      <w:tr w:rsidR="00D72F6A" w14:paraId="03CBE471" w14:textId="2DC28B52" w:rsidTr="00AA7ADB">
        <w:trPr>
          <w:trHeight w:val="674"/>
        </w:trPr>
        <w:tc>
          <w:tcPr>
            <w:tcW w:w="3079" w:type="dxa"/>
            <w:shd w:val="clear" w:color="auto" w:fill="DEEAF6" w:themeFill="accent1" w:themeFillTint="33"/>
          </w:tcPr>
          <w:p w14:paraId="2DF3C899" w14:textId="77777777" w:rsidR="00D72F6A" w:rsidRDefault="00D72F6A" w:rsidP="00B97BE8">
            <w:pPr>
              <w:spacing w:after="0" w:line="360" w:lineRule="auto"/>
              <w:jc w:val="center"/>
              <w:rPr>
                <w:b/>
                <w:color w:val="0070C0"/>
              </w:rPr>
            </w:pPr>
            <w:r w:rsidRPr="008C07FF">
              <w:rPr>
                <w:b/>
                <w:color w:val="0070C0"/>
              </w:rPr>
              <w:t>Event</w:t>
            </w:r>
            <w:r>
              <w:rPr>
                <w:b/>
                <w:color w:val="0070C0"/>
              </w:rPr>
              <w:t xml:space="preserve"> Title</w:t>
            </w:r>
          </w:p>
          <w:p w14:paraId="2738BEDD" w14:textId="7C635472" w:rsidR="00D72F6A" w:rsidRPr="008C07FF" w:rsidRDefault="00D72F6A" w:rsidP="00B97BE8">
            <w:pPr>
              <w:spacing w:after="0" w:line="360" w:lineRule="auto"/>
              <w:jc w:val="center"/>
              <w:rPr>
                <w:b/>
                <w:color w:val="0070C0"/>
              </w:rPr>
            </w:pPr>
            <w:r>
              <w:rPr>
                <w:b/>
                <w:color w:val="0070C0"/>
              </w:rPr>
              <w:t>Date/Time/Location</w:t>
            </w:r>
          </w:p>
        </w:tc>
        <w:tc>
          <w:tcPr>
            <w:tcW w:w="2168" w:type="dxa"/>
            <w:shd w:val="clear" w:color="auto" w:fill="DEEAF6" w:themeFill="accent1" w:themeFillTint="33"/>
          </w:tcPr>
          <w:p w14:paraId="46FEF907" w14:textId="43E01C49" w:rsidR="00D72F6A" w:rsidRPr="008C07FF" w:rsidRDefault="00D72F6A" w:rsidP="00E0104B">
            <w:pPr>
              <w:spacing w:after="0" w:line="360" w:lineRule="auto"/>
              <w:jc w:val="center"/>
              <w:rPr>
                <w:b/>
                <w:color w:val="0070C0"/>
              </w:rPr>
            </w:pPr>
            <w:r w:rsidRPr="008C07FF">
              <w:rPr>
                <w:b/>
                <w:color w:val="0070C0"/>
              </w:rPr>
              <w:t>Attendees</w:t>
            </w:r>
          </w:p>
        </w:tc>
        <w:tc>
          <w:tcPr>
            <w:tcW w:w="5733" w:type="dxa"/>
            <w:shd w:val="clear" w:color="auto" w:fill="DEEAF6" w:themeFill="accent1" w:themeFillTint="33"/>
          </w:tcPr>
          <w:p w14:paraId="3EA46C17" w14:textId="219A172D" w:rsidR="00D72F6A" w:rsidRPr="008C07FF" w:rsidRDefault="00D72F6A" w:rsidP="00E0104B">
            <w:pPr>
              <w:spacing w:after="0" w:line="360" w:lineRule="auto"/>
              <w:jc w:val="center"/>
              <w:rPr>
                <w:b/>
                <w:color w:val="0070C0"/>
              </w:rPr>
            </w:pPr>
            <w:r w:rsidRPr="008C07FF">
              <w:rPr>
                <w:b/>
                <w:color w:val="0070C0"/>
              </w:rPr>
              <w:t>Description</w:t>
            </w:r>
          </w:p>
        </w:tc>
      </w:tr>
      <w:tr w:rsidR="00D72F6A" w:rsidRPr="008C07FF" w14:paraId="7B496C2A" w14:textId="717AD04C" w:rsidTr="00AF72CD">
        <w:trPr>
          <w:trHeight w:val="935"/>
        </w:trPr>
        <w:tc>
          <w:tcPr>
            <w:tcW w:w="3079" w:type="dxa"/>
          </w:tcPr>
          <w:p w14:paraId="2D210F6C" w14:textId="72848E21" w:rsidR="00CE2A72" w:rsidRDefault="00D72F6A" w:rsidP="00AF72CD">
            <w:pPr>
              <w:shd w:val="clear" w:color="auto" w:fill="FFFFFF"/>
              <w:spacing w:after="0" w:line="240" w:lineRule="auto"/>
              <w:rPr>
                <w:color w:val="222222"/>
                <w:sz w:val="18"/>
                <w:szCs w:val="18"/>
              </w:rPr>
            </w:pPr>
            <w:r w:rsidRPr="00AF72CD">
              <w:rPr>
                <w:color w:val="222222"/>
                <w:sz w:val="18"/>
                <w:szCs w:val="18"/>
              </w:rPr>
              <w:t>P</w:t>
            </w:r>
            <w:r w:rsidR="00CE2A72">
              <w:rPr>
                <w:color w:val="222222"/>
                <w:sz w:val="18"/>
                <w:szCs w:val="18"/>
              </w:rPr>
              <w:t>LPM Cohort II Opening Ceremony</w:t>
            </w:r>
          </w:p>
          <w:p w14:paraId="2D10A487" w14:textId="5B21C2D8" w:rsidR="00CE2A72" w:rsidRDefault="007159D0" w:rsidP="00AF72CD">
            <w:pPr>
              <w:shd w:val="clear" w:color="auto" w:fill="FFFFFF"/>
              <w:spacing w:after="0" w:line="240" w:lineRule="auto"/>
              <w:rPr>
                <w:color w:val="222222"/>
                <w:sz w:val="18"/>
                <w:szCs w:val="18"/>
              </w:rPr>
            </w:pPr>
            <w:r>
              <w:rPr>
                <w:color w:val="222222"/>
                <w:sz w:val="18"/>
                <w:szCs w:val="18"/>
              </w:rPr>
              <w:t>Mid-October</w:t>
            </w:r>
            <w:r w:rsidR="00AF1789" w:rsidRPr="00AF72CD">
              <w:rPr>
                <w:color w:val="222222"/>
                <w:sz w:val="18"/>
                <w:szCs w:val="18"/>
              </w:rPr>
              <w:t>,</w:t>
            </w:r>
            <w:r w:rsidR="00CE2A72">
              <w:rPr>
                <w:color w:val="222222"/>
                <w:sz w:val="18"/>
                <w:szCs w:val="18"/>
              </w:rPr>
              <w:t xml:space="preserve"> 1:00-5:00 p.m.</w:t>
            </w:r>
          </w:p>
          <w:p w14:paraId="624D85F1" w14:textId="77777777" w:rsidR="00CE2A72" w:rsidRDefault="00CE2A72" w:rsidP="00AF72CD">
            <w:pPr>
              <w:shd w:val="clear" w:color="auto" w:fill="FFFFFF"/>
              <w:spacing w:after="0" w:line="240" w:lineRule="auto"/>
              <w:rPr>
                <w:color w:val="222222"/>
                <w:sz w:val="18"/>
                <w:szCs w:val="18"/>
              </w:rPr>
            </w:pPr>
          </w:p>
          <w:p w14:paraId="400771BB" w14:textId="27A982EE" w:rsidR="00D72F6A" w:rsidRPr="00AF72CD" w:rsidRDefault="00D72F6A" w:rsidP="00AF72CD">
            <w:pPr>
              <w:shd w:val="clear" w:color="auto" w:fill="FFFFFF"/>
              <w:spacing w:after="0" w:line="240" w:lineRule="auto"/>
              <w:rPr>
                <w:color w:val="222222"/>
                <w:sz w:val="18"/>
                <w:szCs w:val="18"/>
              </w:rPr>
            </w:pPr>
            <w:r w:rsidRPr="00AF72CD">
              <w:rPr>
                <w:color w:val="222222"/>
                <w:sz w:val="18"/>
                <w:szCs w:val="18"/>
              </w:rPr>
              <w:t>7th Floor Library</w:t>
            </w:r>
          </w:p>
        </w:tc>
        <w:tc>
          <w:tcPr>
            <w:tcW w:w="2168" w:type="dxa"/>
          </w:tcPr>
          <w:p w14:paraId="54D6E1F0" w14:textId="0647BD1C" w:rsidR="00D72F6A" w:rsidRPr="00AF72CD" w:rsidRDefault="00D72F6A" w:rsidP="00AF72CD">
            <w:pPr>
              <w:shd w:val="clear" w:color="auto" w:fill="FFFFFF"/>
              <w:spacing w:after="0" w:line="240" w:lineRule="auto"/>
              <w:rPr>
                <w:color w:val="222222"/>
                <w:sz w:val="18"/>
                <w:szCs w:val="18"/>
              </w:rPr>
            </w:pPr>
            <w:r w:rsidRPr="00AF72CD">
              <w:rPr>
                <w:color w:val="222222"/>
                <w:sz w:val="18"/>
                <w:szCs w:val="18"/>
              </w:rPr>
              <w:t>Deans/VPs/Supervisors (1:00-1:30)</w:t>
            </w:r>
          </w:p>
          <w:p w14:paraId="78A2F2FD" w14:textId="52A69DD6" w:rsidR="00D72F6A" w:rsidRPr="00AF72CD" w:rsidRDefault="00D72F6A" w:rsidP="00AF72CD">
            <w:pPr>
              <w:shd w:val="clear" w:color="auto" w:fill="FFFFFF"/>
              <w:spacing w:after="0" w:line="240" w:lineRule="auto"/>
              <w:rPr>
                <w:color w:val="222222"/>
                <w:sz w:val="18"/>
                <w:szCs w:val="18"/>
              </w:rPr>
            </w:pPr>
            <w:r w:rsidRPr="00AF72CD">
              <w:rPr>
                <w:color w:val="222222"/>
                <w:sz w:val="18"/>
                <w:szCs w:val="18"/>
              </w:rPr>
              <w:t>PLPM alumni and participants remainder</w:t>
            </w:r>
          </w:p>
        </w:tc>
        <w:tc>
          <w:tcPr>
            <w:tcW w:w="5733" w:type="dxa"/>
          </w:tcPr>
          <w:p w14:paraId="1E50CEDF" w14:textId="2996AB2C" w:rsidR="00D72F6A" w:rsidRPr="00AF72CD" w:rsidRDefault="00A523B7" w:rsidP="00727CEC">
            <w:pPr>
              <w:spacing w:after="0" w:line="240" w:lineRule="auto"/>
              <w:rPr>
                <w:color w:val="222222"/>
                <w:sz w:val="18"/>
                <w:szCs w:val="18"/>
              </w:rPr>
            </w:pPr>
            <w:r w:rsidRPr="001A6DFE">
              <w:rPr>
                <w:color w:val="222222"/>
                <w:sz w:val="18"/>
                <w:szCs w:val="18"/>
              </w:rPr>
              <w:t>The Opening Ceremony will provide a welcome and kick-off for Cohort II, program overview and highlights, and pa</w:t>
            </w:r>
            <w:r w:rsidR="00F85C9C" w:rsidRPr="001A6DFE">
              <w:rPr>
                <w:color w:val="222222"/>
                <w:sz w:val="18"/>
                <w:szCs w:val="18"/>
              </w:rPr>
              <w:t>rticipant introductions. I</w:t>
            </w:r>
            <w:r w:rsidRPr="001A6DFE">
              <w:rPr>
                <w:color w:val="222222"/>
                <w:sz w:val="18"/>
                <w:szCs w:val="18"/>
              </w:rPr>
              <w:t xml:space="preserve">ncluded later in the day is an alumni panel and </w:t>
            </w:r>
            <w:r w:rsidR="00727CEC" w:rsidRPr="001A6DFE">
              <w:rPr>
                <w:color w:val="222222"/>
                <w:sz w:val="18"/>
                <w:szCs w:val="18"/>
              </w:rPr>
              <w:t>cohort team formation session.</w:t>
            </w:r>
          </w:p>
        </w:tc>
      </w:tr>
      <w:tr w:rsidR="00D72F6A" w:rsidRPr="008C07FF" w14:paraId="739E4E86" w14:textId="036A2A56" w:rsidTr="00AF72CD">
        <w:trPr>
          <w:trHeight w:val="890"/>
        </w:trPr>
        <w:tc>
          <w:tcPr>
            <w:tcW w:w="3079" w:type="dxa"/>
          </w:tcPr>
          <w:p w14:paraId="1875D824" w14:textId="77777777" w:rsidR="00D72F6A" w:rsidRPr="00AF72CD" w:rsidRDefault="00D72F6A" w:rsidP="00AF72CD">
            <w:pPr>
              <w:shd w:val="clear" w:color="auto" w:fill="FFFFFF"/>
              <w:spacing w:after="0" w:line="240" w:lineRule="auto"/>
              <w:rPr>
                <w:color w:val="222222"/>
                <w:sz w:val="18"/>
                <w:szCs w:val="18"/>
              </w:rPr>
            </w:pPr>
            <w:r w:rsidRPr="00AF72CD">
              <w:rPr>
                <w:color w:val="222222"/>
                <w:sz w:val="18"/>
                <w:szCs w:val="18"/>
              </w:rPr>
              <w:t>Leadership Foundation Workshop</w:t>
            </w:r>
          </w:p>
          <w:p w14:paraId="47829105" w14:textId="77777777" w:rsidR="00CE2A72" w:rsidRDefault="00CE2A72" w:rsidP="00AF72CD">
            <w:pPr>
              <w:shd w:val="clear" w:color="auto" w:fill="FFFFFF"/>
              <w:spacing w:after="0" w:line="240" w:lineRule="auto"/>
              <w:rPr>
                <w:color w:val="222222"/>
                <w:sz w:val="18"/>
                <w:szCs w:val="18"/>
              </w:rPr>
            </w:pPr>
          </w:p>
          <w:p w14:paraId="7F03D514" w14:textId="52BD43E2" w:rsidR="00D72F6A" w:rsidRPr="00AF72CD" w:rsidRDefault="007159D0" w:rsidP="00AF72CD">
            <w:pPr>
              <w:shd w:val="clear" w:color="auto" w:fill="FFFFFF"/>
              <w:spacing w:after="0" w:line="240" w:lineRule="auto"/>
              <w:rPr>
                <w:color w:val="222222"/>
                <w:sz w:val="18"/>
                <w:szCs w:val="18"/>
              </w:rPr>
            </w:pPr>
            <w:r>
              <w:rPr>
                <w:color w:val="222222"/>
                <w:sz w:val="18"/>
                <w:szCs w:val="18"/>
              </w:rPr>
              <w:t>Mid-October</w:t>
            </w:r>
            <w:r w:rsidR="00AF1789" w:rsidRPr="00AF72CD">
              <w:rPr>
                <w:color w:val="222222"/>
                <w:sz w:val="18"/>
                <w:szCs w:val="18"/>
              </w:rPr>
              <w:t xml:space="preserve">, </w:t>
            </w:r>
            <w:r w:rsidR="00D72F6A" w:rsidRPr="00AF72CD">
              <w:rPr>
                <w:color w:val="222222"/>
                <w:sz w:val="18"/>
                <w:szCs w:val="18"/>
              </w:rPr>
              <w:t>8:00 am – 4:30 p</w:t>
            </w:r>
            <w:r w:rsidR="00AF1789" w:rsidRPr="00AF72CD">
              <w:rPr>
                <w:color w:val="222222"/>
                <w:sz w:val="18"/>
                <w:szCs w:val="18"/>
              </w:rPr>
              <w:t>.</w:t>
            </w:r>
            <w:r w:rsidR="00D72F6A" w:rsidRPr="00AF72CD">
              <w:rPr>
                <w:color w:val="222222"/>
                <w:sz w:val="18"/>
                <w:szCs w:val="18"/>
              </w:rPr>
              <w:t>m</w:t>
            </w:r>
            <w:r w:rsidR="00AF1789" w:rsidRPr="00AF72CD">
              <w:rPr>
                <w:color w:val="222222"/>
                <w:sz w:val="18"/>
                <w:szCs w:val="18"/>
              </w:rPr>
              <w:t>.</w:t>
            </w:r>
          </w:p>
          <w:p w14:paraId="2BA3D72D" w14:textId="77777777" w:rsidR="00CE2A72" w:rsidRDefault="00CE2A72" w:rsidP="00AF72CD">
            <w:pPr>
              <w:shd w:val="clear" w:color="auto" w:fill="FFFFFF"/>
              <w:spacing w:after="0" w:line="240" w:lineRule="auto"/>
              <w:rPr>
                <w:color w:val="222222"/>
                <w:sz w:val="18"/>
                <w:szCs w:val="18"/>
              </w:rPr>
            </w:pPr>
          </w:p>
          <w:p w14:paraId="5F4C7A4A" w14:textId="77777777" w:rsidR="00AF1789" w:rsidRPr="00AF72CD" w:rsidRDefault="00D72F6A" w:rsidP="00AF72CD">
            <w:pPr>
              <w:shd w:val="clear" w:color="auto" w:fill="FFFFFF"/>
              <w:spacing w:after="0" w:line="240" w:lineRule="auto"/>
              <w:rPr>
                <w:color w:val="222222"/>
                <w:sz w:val="18"/>
                <w:szCs w:val="18"/>
              </w:rPr>
            </w:pPr>
            <w:r w:rsidRPr="00AF72CD">
              <w:rPr>
                <w:color w:val="222222"/>
                <w:sz w:val="18"/>
                <w:szCs w:val="18"/>
              </w:rPr>
              <w:t>UMBC Training Centers</w:t>
            </w:r>
          </w:p>
          <w:p w14:paraId="4AC783DD" w14:textId="52A661B4" w:rsidR="00D72F6A" w:rsidRPr="00AF72CD" w:rsidRDefault="00D72F6A" w:rsidP="00AF72CD">
            <w:pPr>
              <w:shd w:val="clear" w:color="auto" w:fill="FFFFFF"/>
              <w:spacing w:after="0" w:line="240" w:lineRule="auto"/>
              <w:rPr>
                <w:color w:val="222222"/>
                <w:sz w:val="18"/>
                <w:szCs w:val="18"/>
              </w:rPr>
            </w:pPr>
            <w:r w:rsidRPr="00AF72CD">
              <w:rPr>
                <w:color w:val="222222"/>
                <w:sz w:val="18"/>
                <w:szCs w:val="18"/>
              </w:rPr>
              <w:t>Classroom 2</w:t>
            </w:r>
          </w:p>
        </w:tc>
        <w:tc>
          <w:tcPr>
            <w:tcW w:w="2168" w:type="dxa"/>
          </w:tcPr>
          <w:p w14:paraId="5D01F8ED" w14:textId="77777777" w:rsidR="00D72F6A" w:rsidRPr="00AF72CD" w:rsidRDefault="00D72F6A" w:rsidP="00AF72CD">
            <w:pPr>
              <w:shd w:val="clear" w:color="auto" w:fill="FFFFFF"/>
              <w:spacing w:after="0" w:line="240" w:lineRule="auto"/>
              <w:rPr>
                <w:color w:val="222222"/>
                <w:sz w:val="18"/>
                <w:szCs w:val="18"/>
              </w:rPr>
            </w:pPr>
            <w:r w:rsidRPr="00AF72CD">
              <w:rPr>
                <w:color w:val="222222"/>
                <w:sz w:val="18"/>
                <w:szCs w:val="18"/>
              </w:rPr>
              <w:t>Cohort II Participants</w:t>
            </w:r>
          </w:p>
          <w:p w14:paraId="7066E5DB" w14:textId="77777777" w:rsidR="00C96596" w:rsidRDefault="00C96596" w:rsidP="00AF72CD">
            <w:pPr>
              <w:shd w:val="clear" w:color="auto" w:fill="FFFFFF"/>
              <w:spacing w:after="0" w:line="240" w:lineRule="auto"/>
              <w:rPr>
                <w:color w:val="222222"/>
                <w:sz w:val="18"/>
                <w:szCs w:val="18"/>
              </w:rPr>
            </w:pPr>
          </w:p>
          <w:p w14:paraId="631A91D2" w14:textId="2FB7824D" w:rsidR="00D72F6A" w:rsidRPr="00AF72CD" w:rsidRDefault="00D72F6A" w:rsidP="00AF72CD">
            <w:pPr>
              <w:shd w:val="clear" w:color="auto" w:fill="FFFFFF"/>
              <w:spacing w:after="0" w:line="240" w:lineRule="auto"/>
              <w:rPr>
                <w:color w:val="222222"/>
                <w:sz w:val="18"/>
                <w:szCs w:val="18"/>
              </w:rPr>
            </w:pPr>
            <w:r w:rsidRPr="00AF72CD">
              <w:rPr>
                <w:color w:val="222222"/>
                <w:sz w:val="18"/>
                <w:szCs w:val="18"/>
              </w:rPr>
              <w:t>Instructors: Jim White and Jill W. Wardell</w:t>
            </w:r>
          </w:p>
        </w:tc>
        <w:tc>
          <w:tcPr>
            <w:tcW w:w="5733" w:type="dxa"/>
          </w:tcPr>
          <w:p w14:paraId="0676638C" w14:textId="77777777" w:rsidR="00EA4BA3" w:rsidRPr="001A6DFE" w:rsidRDefault="009B3B39" w:rsidP="00823F6A">
            <w:pPr>
              <w:spacing w:after="0" w:line="240" w:lineRule="auto"/>
              <w:rPr>
                <w:color w:val="222222"/>
                <w:sz w:val="18"/>
                <w:szCs w:val="18"/>
              </w:rPr>
            </w:pPr>
            <w:r w:rsidRPr="001A6DFE">
              <w:rPr>
                <w:color w:val="222222"/>
                <w:sz w:val="18"/>
                <w:szCs w:val="18"/>
              </w:rPr>
              <w:t>Leaders have many challenges:</w:t>
            </w:r>
            <w:r w:rsidR="00EA4BA3" w:rsidRPr="001A6DFE">
              <w:rPr>
                <w:color w:val="222222"/>
                <w:sz w:val="18"/>
                <w:szCs w:val="18"/>
              </w:rPr>
              <w:t xml:space="preserve"> to manage themselves in a rapidly changing environment,</w:t>
            </w:r>
            <w:r w:rsidRPr="001A6DFE">
              <w:rPr>
                <w:color w:val="222222"/>
                <w:sz w:val="18"/>
                <w:szCs w:val="18"/>
              </w:rPr>
              <w:t xml:space="preserve"> </w:t>
            </w:r>
            <w:r w:rsidR="00EA4BA3" w:rsidRPr="001A6DFE">
              <w:rPr>
                <w:color w:val="222222"/>
                <w:sz w:val="18"/>
                <w:szCs w:val="18"/>
              </w:rPr>
              <w:t xml:space="preserve">to be able to motivate and influence individuals and teams and </w:t>
            </w:r>
            <w:r w:rsidRPr="001A6DFE">
              <w:rPr>
                <w:color w:val="222222"/>
                <w:sz w:val="18"/>
                <w:szCs w:val="18"/>
              </w:rPr>
              <w:t>to understand the complex or</w:t>
            </w:r>
            <w:r w:rsidR="00EA4BA3" w:rsidRPr="001A6DFE">
              <w:rPr>
                <w:color w:val="222222"/>
                <w:sz w:val="18"/>
                <w:szCs w:val="18"/>
              </w:rPr>
              <w:t>ganizations in which they work.</w:t>
            </w:r>
          </w:p>
          <w:p w14:paraId="5AA55EE5" w14:textId="49A61A2E" w:rsidR="004F0ADE" w:rsidRPr="001A6DFE" w:rsidRDefault="009B3B39" w:rsidP="004F0ADE">
            <w:pPr>
              <w:spacing w:after="0" w:line="240" w:lineRule="auto"/>
              <w:rPr>
                <w:color w:val="222222"/>
                <w:sz w:val="18"/>
                <w:szCs w:val="18"/>
              </w:rPr>
            </w:pPr>
            <w:r w:rsidRPr="001A6DFE">
              <w:rPr>
                <w:color w:val="222222"/>
                <w:sz w:val="18"/>
                <w:szCs w:val="18"/>
              </w:rPr>
              <w:t>C</w:t>
            </w:r>
            <w:r w:rsidR="00EA4BA3" w:rsidRPr="001A6DFE">
              <w:rPr>
                <w:color w:val="222222"/>
                <w:sz w:val="18"/>
                <w:szCs w:val="18"/>
              </w:rPr>
              <w:t>entral to a le</w:t>
            </w:r>
            <w:r w:rsidR="004F0ADE" w:rsidRPr="001A6DFE">
              <w:rPr>
                <w:color w:val="222222"/>
                <w:sz w:val="18"/>
                <w:szCs w:val="18"/>
              </w:rPr>
              <w:t xml:space="preserve">ader’s success is self-mastery, </w:t>
            </w:r>
            <w:r w:rsidRPr="001A6DFE">
              <w:rPr>
                <w:color w:val="222222"/>
                <w:sz w:val="18"/>
                <w:szCs w:val="18"/>
              </w:rPr>
              <w:t xml:space="preserve">the ability to see </w:t>
            </w:r>
            <w:r w:rsidR="004F0ADE" w:rsidRPr="001A6DFE">
              <w:rPr>
                <w:color w:val="222222"/>
                <w:sz w:val="18"/>
                <w:szCs w:val="18"/>
              </w:rPr>
              <w:t xml:space="preserve">the larger </w:t>
            </w:r>
            <w:r w:rsidRPr="001A6DFE">
              <w:rPr>
                <w:color w:val="222222"/>
                <w:sz w:val="18"/>
                <w:szCs w:val="18"/>
              </w:rPr>
              <w:t>systems at play within their organizations</w:t>
            </w:r>
            <w:r w:rsidR="004F0ADE" w:rsidRPr="001A6DFE">
              <w:rPr>
                <w:color w:val="222222"/>
                <w:sz w:val="18"/>
                <w:szCs w:val="18"/>
              </w:rPr>
              <w:t xml:space="preserve"> </w:t>
            </w:r>
            <w:r w:rsidR="00EA4BA3" w:rsidRPr="001A6DFE">
              <w:rPr>
                <w:color w:val="222222"/>
                <w:sz w:val="18"/>
                <w:szCs w:val="18"/>
              </w:rPr>
              <w:t>and the capacity to take effective action in five domains</w:t>
            </w:r>
            <w:r w:rsidR="004F0ADE" w:rsidRPr="001A6DFE">
              <w:rPr>
                <w:color w:val="222222"/>
                <w:sz w:val="18"/>
                <w:szCs w:val="18"/>
              </w:rPr>
              <w:t>:</w:t>
            </w:r>
          </w:p>
          <w:p w14:paraId="6030DEB2" w14:textId="3A01A430" w:rsidR="004F0ADE" w:rsidRPr="001A6DFE" w:rsidRDefault="009E3FE4" w:rsidP="004F0ADE">
            <w:pPr>
              <w:pStyle w:val="ListParagraph"/>
              <w:numPr>
                <w:ilvl w:val="0"/>
                <w:numId w:val="27"/>
              </w:numPr>
              <w:rPr>
                <w:color w:val="222222"/>
                <w:sz w:val="18"/>
                <w:szCs w:val="18"/>
              </w:rPr>
            </w:pPr>
            <w:r w:rsidRPr="001A6DFE">
              <w:rPr>
                <w:color w:val="222222"/>
                <w:sz w:val="18"/>
                <w:szCs w:val="18"/>
              </w:rPr>
              <w:t>Self</w:t>
            </w:r>
            <w:r w:rsidR="00EA4BA3" w:rsidRPr="001A6DFE">
              <w:rPr>
                <w:color w:val="222222"/>
                <w:sz w:val="18"/>
                <w:szCs w:val="18"/>
              </w:rPr>
              <w:t xml:space="preserve">, </w:t>
            </w:r>
          </w:p>
          <w:p w14:paraId="17D9E688" w14:textId="77777777" w:rsidR="004F0ADE" w:rsidRPr="001A6DFE" w:rsidRDefault="009B3B39" w:rsidP="004F0ADE">
            <w:pPr>
              <w:pStyle w:val="ListParagraph"/>
              <w:numPr>
                <w:ilvl w:val="0"/>
                <w:numId w:val="27"/>
              </w:numPr>
              <w:rPr>
                <w:color w:val="222222"/>
                <w:sz w:val="18"/>
                <w:szCs w:val="18"/>
              </w:rPr>
            </w:pPr>
            <w:r w:rsidRPr="001A6DFE">
              <w:rPr>
                <w:color w:val="222222"/>
                <w:sz w:val="18"/>
                <w:szCs w:val="18"/>
              </w:rPr>
              <w:t xml:space="preserve">interpersonal relationships, </w:t>
            </w:r>
          </w:p>
          <w:p w14:paraId="12E34035" w14:textId="77777777" w:rsidR="004F0ADE" w:rsidRPr="001A6DFE" w:rsidRDefault="009B3B39" w:rsidP="004F0ADE">
            <w:pPr>
              <w:pStyle w:val="ListParagraph"/>
              <w:numPr>
                <w:ilvl w:val="0"/>
                <w:numId w:val="27"/>
              </w:numPr>
              <w:rPr>
                <w:color w:val="222222"/>
                <w:sz w:val="18"/>
                <w:szCs w:val="18"/>
              </w:rPr>
            </w:pPr>
            <w:r w:rsidRPr="001A6DFE">
              <w:rPr>
                <w:color w:val="222222"/>
                <w:sz w:val="18"/>
                <w:szCs w:val="18"/>
              </w:rPr>
              <w:t xml:space="preserve">group and team dynamics, </w:t>
            </w:r>
          </w:p>
          <w:p w14:paraId="5CE72904" w14:textId="77777777" w:rsidR="004F0ADE" w:rsidRPr="001A6DFE" w:rsidRDefault="009B3B39" w:rsidP="004F0ADE">
            <w:pPr>
              <w:pStyle w:val="ListParagraph"/>
              <w:numPr>
                <w:ilvl w:val="0"/>
                <w:numId w:val="27"/>
              </w:numPr>
              <w:rPr>
                <w:color w:val="222222"/>
                <w:sz w:val="18"/>
                <w:szCs w:val="18"/>
              </w:rPr>
            </w:pPr>
            <w:r w:rsidRPr="001A6DFE">
              <w:rPr>
                <w:color w:val="222222"/>
                <w:sz w:val="18"/>
                <w:szCs w:val="18"/>
              </w:rPr>
              <w:t xml:space="preserve">organizational culture and </w:t>
            </w:r>
          </w:p>
          <w:p w14:paraId="001A659E" w14:textId="6B491BBE" w:rsidR="009B3B39" w:rsidRPr="001A6DFE" w:rsidRDefault="004F0ADE" w:rsidP="004F0ADE">
            <w:pPr>
              <w:pStyle w:val="ListParagraph"/>
              <w:numPr>
                <w:ilvl w:val="0"/>
                <w:numId w:val="27"/>
              </w:numPr>
              <w:rPr>
                <w:color w:val="222222"/>
                <w:sz w:val="18"/>
                <w:szCs w:val="18"/>
              </w:rPr>
            </w:pPr>
            <w:r w:rsidRPr="001A6DFE">
              <w:rPr>
                <w:color w:val="222222"/>
                <w:sz w:val="18"/>
                <w:szCs w:val="18"/>
              </w:rPr>
              <w:t xml:space="preserve">the </w:t>
            </w:r>
            <w:r w:rsidR="00EA4BA3" w:rsidRPr="001A6DFE">
              <w:rPr>
                <w:color w:val="222222"/>
                <w:sz w:val="18"/>
                <w:szCs w:val="18"/>
              </w:rPr>
              <w:t>larger environment</w:t>
            </w:r>
            <w:r w:rsidR="009B3B39" w:rsidRPr="001A6DFE">
              <w:rPr>
                <w:color w:val="222222"/>
                <w:sz w:val="18"/>
                <w:szCs w:val="18"/>
              </w:rPr>
              <w:t xml:space="preserve">. </w:t>
            </w:r>
          </w:p>
          <w:p w14:paraId="0D590BA5" w14:textId="351FEFF8" w:rsidR="00D72F6A" w:rsidRPr="001A6DFE" w:rsidRDefault="009770FD" w:rsidP="00823F6A">
            <w:pPr>
              <w:spacing w:after="0" w:line="240" w:lineRule="auto"/>
              <w:rPr>
                <w:color w:val="222222"/>
                <w:sz w:val="18"/>
                <w:szCs w:val="18"/>
              </w:rPr>
            </w:pPr>
            <w:r w:rsidRPr="001A6DFE">
              <w:rPr>
                <w:color w:val="222222"/>
                <w:sz w:val="18"/>
                <w:szCs w:val="18"/>
              </w:rPr>
              <w:t>The Leadership Foundation</w:t>
            </w:r>
            <w:r w:rsidR="003656AF" w:rsidRPr="001A6DFE">
              <w:rPr>
                <w:color w:val="222222"/>
                <w:sz w:val="18"/>
                <w:szCs w:val="18"/>
              </w:rPr>
              <w:t xml:space="preserve"> workshop will focus on establishing a baseline unde</w:t>
            </w:r>
            <w:r w:rsidR="00B712FB" w:rsidRPr="001A6DFE">
              <w:rPr>
                <w:color w:val="222222"/>
                <w:sz w:val="18"/>
                <w:szCs w:val="18"/>
              </w:rPr>
              <w:t>rstanding of leadership and the leader’s</w:t>
            </w:r>
            <w:r w:rsidR="003656AF" w:rsidRPr="001A6DFE">
              <w:rPr>
                <w:color w:val="222222"/>
                <w:sz w:val="18"/>
                <w:szCs w:val="18"/>
              </w:rPr>
              <w:t xml:space="preserve"> role as it relates to managing</w:t>
            </w:r>
            <w:r w:rsidR="00B712FB" w:rsidRPr="001A6DFE">
              <w:rPr>
                <w:color w:val="222222"/>
                <w:sz w:val="18"/>
                <w:szCs w:val="18"/>
              </w:rPr>
              <w:t xml:space="preserve"> and leading</w:t>
            </w:r>
            <w:r w:rsidR="003656AF" w:rsidRPr="001A6DFE">
              <w:rPr>
                <w:color w:val="222222"/>
                <w:sz w:val="18"/>
                <w:szCs w:val="18"/>
              </w:rPr>
              <w:t xml:space="preserve"> people and projects</w:t>
            </w:r>
            <w:r w:rsidR="00B712FB" w:rsidRPr="001A6DFE">
              <w:rPr>
                <w:color w:val="222222"/>
                <w:sz w:val="18"/>
                <w:szCs w:val="18"/>
              </w:rPr>
              <w:t xml:space="preserve">.  </w:t>
            </w:r>
            <w:r w:rsidR="00823F6A" w:rsidRPr="001A6DFE">
              <w:rPr>
                <w:color w:val="222222"/>
                <w:sz w:val="18"/>
                <w:szCs w:val="18"/>
              </w:rPr>
              <w:t>The workshop will address the importance of mindful le</w:t>
            </w:r>
            <w:r w:rsidR="009B3B39" w:rsidRPr="001A6DFE">
              <w:rPr>
                <w:color w:val="222222"/>
                <w:sz w:val="18"/>
                <w:szCs w:val="18"/>
              </w:rPr>
              <w:t>adership practices, the power</w:t>
            </w:r>
            <w:r w:rsidR="00823F6A" w:rsidRPr="001A6DFE">
              <w:rPr>
                <w:color w:val="222222"/>
                <w:sz w:val="18"/>
                <w:szCs w:val="18"/>
              </w:rPr>
              <w:t xml:space="preserve"> of personal presence, and a </w:t>
            </w:r>
            <w:r w:rsidR="00B712FB" w:rsidRPr="001A6DFE">
              <w:rPr>
                <w:color w:val="222222"/>
                <w:sz w:val="18"/>
                <w:szCs w:val="18"/>
              </w:rPr>
              <w:t>systems view of leadership in complex organizations</w:t>
            </w:r>
            <w:r w:rsidR="00823F6A" w:rsidRPr="001A6DFE">
              <w:rPr>
                <w:color w:val="222222"/>
                <w:sz w:val="18"/>
                <w:szCs w:val="18"/>
              </w:rPr>
              <w:t>.  In addition, the program will include</w:t>
            </w:r>
            <w:r w:rsidR="00B712FB" w:rsidRPr="001A6DFE">
              <w:rPr>
                <w:color w:val="222222"/>
                <w:sz w:val="18"/>
                <w:szCs w:val="18"/>
              </w:rPr>
              <w:t xml:space="preserve"> </w:t>
            </w:r>
            <w:r w:rsidRPr="001A6DFE">
              <w:rPr>
                <w:color w:val="222222"/>
                <w:sz w:val="18"/>
                <w:szCs w:val="18"/>
              </w:rPr>
              <w:t>the neuro-biological underpinni</w:t>
            </w:r>
            <w:r w:rsidR="00823F6A" w:rsidRPr="001A6DFE">
              <w:rPr>
                <w:color w:val="222222"/>
                <w:sz w:val="18"/>
                <w:szCs w:val="18"/>
              </w:rPr>
              <w:t xml:space="preserve">ngs of leadership behavior and </w:t>
            </w:r>
            <w:r w:rsidRPr="001A6DFE">
              <w:rPr>
                <w:color w:val="222222"/>
                <w:sz w:val="18"/>
                <w:szCs w:val="18"/>
              </w:rPr>
              <w:t>the tools and skills</w:t>
            </w:r>
            <w:r w:rsidR="00823F6A" w:rsidRPr="001A6DFE">
              <w:rPr>
                <w:color w:val="222222"/>
                <w:sz w:val="18"/>
                <w:szCs w:val="18"/>
              </w:rPr>
              <w:t xml:space="preserve"> required</w:t>
            </w:r>
            <w:r w:rsidRPr="001A6DFE">
              <w:rPr>
                <w:color w:val="222222"/>
                <w:sz w:val="18"/>
                <w:szCs w:val="18"/>
              </w:rPr>
              <w:t xml:space="preserve"> to facilitate inclusive engagement</w:t>
            </w:r>
            <w:r w:rsidR="00823F6A" w:rsidRPr="001A6DFE">
              <w:rPr>
                <w:color w:val="222222"/>
                <w:sz w:val="18"/>
                <w:szCs w:val="18"/>
              </w:rPr>
              <w:t xml:space="preserve">. </w:t>
            </w:r>
          </w:p>
        </w:tc>
      </w:tr>
      <w:tr w:rsidR="00D72F6A" w:rsidRPr="008C07FF" w14:paraId="3CFE6879" w14:textId="23A7CCF1" w:rsidTr="00AA7ADB">
        <w:tc>
          <w:tcPr>
            <w:tcW w:w="3079" w:type="dxa"/>
          </w:tcPr>
          <w:p w14:paraId="51FEB01D" w14:textId="153668DC" w:rsidR="00D72F6A" w:rsidRPr="00AF72CD" w:rsidRDefault="00D72F6A" w:rsidP="00AF72CD">
            <w:pPr>
              <w:shd w:val="clear" w:color="auto" w:fill="FFFFFF"/>
              <w:spacing w:after="0" w:line="240" w:lineRule="auto"/>
              <w:rPr>
                <w:color w:val="222222"/>
                <w:sz w:val="18"/>
                <w:szCs w:val="18"/>
              </w:rPr>
            </w:pPr>
            <w:r w:rsidRPr="00AF72CD">
              <w:rPr>
                <w:color w:val="222222"/>
                <w:sz w:val="18"/>
                <w:szCs w:val="18"/>
              </w:rPr>
              <w:t>Leadership as Influence Workshop</w:t>
            </w:r>
          </w:p>
          <w:p w14:paraId="5C1A06B1" w14:textId="77777777" w:rsidR="00176791" w:rsidRDefault="00176791" w:rsidP="00AF72CD">
            <w:pPr>
              <w:shd w:val="clear" w:color="auto" w:fill="FFFFFF"/>
              <w:spacing w:after="0" w:line="240" w:lineRule="auto"/>
              <w:rPr>
                <w:color w:val="222222"/>
                <w:sz w:val="18"/>
                <w:szCs w:val="18"/>
              </w:rPr>
            </w:pPr>
          </w:p>
          <w:p w14:paraId="34F10298" w14:textId="1EAB1DCB" w:rsidR="00D72F6A" w:rsidRPr="00AF72CD" w:rsidRDefault="007159D0" w:rsidP="00AF72CD">
            <w:pPr>
              <w:shd w:val="clear" w:color="auto" w:fill="FFFFFF"/>
              <w:spacing w:after="0" w:line="240" w:lineRule="auto"/>
              <w:rPr>
                <w:color w:val="222222"/>
                <w:sz w:val="18"/>
                <w:szCs w:val="18"/>
              </w:rPr>
            </w:pPr>
            <w:r>
              <w:rPr>
                <w:color w:val="222222"/>
                <w:sz w:val="18"/>
                <w:szCs w:val="18"/>
              </w:rPr>
              <w:t>Mid-October</w:t>
            </w:r>
            <w:r w:rsidR="00176791">
              <w:rPr>
                <w:color w:val="222222"/>
                <w:sz w:val="18"/>
                <w:szCs w:val="18"/>
              </w:rPr>
              <w:t xml:space="preserve">, </w:t>
            </w:r>
            <w:r w:rsidR="00D72F6A" w:rsidRPr="00AF72CD">
              <w:rPr>
                <w:color w:val="222222"/>
                <w:sz w:val="18"/>
                <w:szCs w:val="18"/>
              </w:rPr>
              <w:t>8:00 am – 4:30 pm</w:t>
            </w:r>
          </w:p>
          <w:p w14:paraId="6D7FA30B" w14:textId="77777777" w:rsidR="00176791" w:rsidRDefault="00176791" w:rsidP="00AF72CD">
            <w:pPr>
              <w:shd w:val="clear" w:color="auto" w:fill="FFFFFF"/>
              <w:spacing w:after="0" w:line="240" w:lineRule="auto"/>
              <w:rPr>
                <w:color w:val="222222"/>
                <w:sz w:val="18"/>
                <w:szCs w:val="18"/>
              </w:rPr>
            </w:pPr>
          </w:p>
          <w:p w14:paraId="549EC8AB" w14:textId="77777777" w:rsidR="00176791" w:rsidRDefault="00D72F6A" w:rsidP="00AF72CD">
            <w:pPr>
              <w:shd w:val="clear" w:color="auto" w:fill="FFFFFF"/>
              <w:spacing w:after="0" w:line="240" w:lineRule="auto"/>
              <w:rPr>
                <w:color w:val="222222"/>
                <w:sz w:val="18"/>
                <w:szCs w:val="18"/>
              </w:rPr>
            </w:pPr>
            <w:r w:rsidRPr="00AF72CD">
              <w:rPr>
                <w:color w:val="222222"/>
                <w:sz w:val="18"/>
                <w:szCs w:val="18"/>
              </w:rPr>
              <w:t xml:space="preserve">UMBC Training Centers </w:t>
            </w:r>
          </w:p>
          <w:p w14:paraId="1B37511C" w14:textId="6A8522B5" w:rsidR="00D72F6A" w:rsidRPr="00AF72CD" w:rsidRDefault="00D72F6A" w:rsidP="00AF72CD">
            <w:pPr>
              <w:shd w:val="clear" w:color="auto" w:fill="FFFFFF"/>
              <w:spacing w:after="0" w:line="240" w:lineRule="auto"/>
              <w:rPr>
                <w:color w:val="222222"/>
                <w:sz w:val="18"/>
                <w:szCs w:val="18"/>
              </w:rPr>
            </w:pPr>
            <w:r w:rsidRPr="00AF72CD">
              <w:rPr>
                <w:color w:val="222222"/>
                <w:sz w:val="18"/>
                <w:szCs w:val="18"/>
              </w:rPr>
              <w:t>Classroom 2</w:t>
            </w:r>
          </w:p>
        </w:tc>
        <w:tc>
          <w:tcPr>
            <w:tcW w:w="2168" w:type="dxa"/>
          </w:tcPr>
          <w:p w14:paraId="2E0E9486" w14:textId="77777777" w:rsidR="00D72F6A" w:rsidRPr="00AF72CD" w:rsidRDefault="00D72F6A" w:rsidP="00AF72CD">
            <w:pPr>
              <w:shd w:val="clear" w:color="auto" w:fill="FFFFFF"/>
              <w:spacing w:after="0" w:line="240" w:lineRule="auto"/>
              <w:rPr>
                <w:color w:val="222222"/>
                <w:sz w:val="18"/>
                <w:szCs w:val="18"/>
              </w:rPr>
            </w:pPr>
            <w:r w:rsidRPr="00AF72CD">
              <w:rPr>
                <w:color w:val="222222"/>
                <w:sz w:val="18"/>
                <w:szCs w:val="18"/>
              </w:rPr>
              <w:t>Cohort II Participants</w:t>
            </w:r>
          </w:p>
          <w:p w14:paraId="368CF81F" w14:textId="77777777" w:rsidR="00C96596" w:rsidRDefault="00C96596" w:rsidP="00AF72CD">
            <w:pPr>
              <w:shd w:val="clear" w:color="auto" w:fill="FFFFFF"/>
              <w:spacing w:after="0" w:line="240" w:lineRule="auto"/>
              <w:rPr>
                <w:color w:val="222222"/>
                <w:sz w:val="18"/>
                <w:szCs w:val="18"/>
              </w:rPr>
            </w:pPr>
          </w:p>
          <w:p w14:paraId="342F5E56" w14:textId="00649646" w:rsidR="00D72F6A" w:rsidRPr="00AF72CD" w:rsidRDefault="00D72F6A" w:rsidP="00AF72CD">
            <w:pPr>
              <w:shd w:val="clear" w:color="auto" w:fill="FFFFFF"/>
              <w:spacing w:after="0" w:line="240" w:lineRule="auto"/>
              <w:rPr>
                <w:color w:val="222222"/>
                <w:sz w:val="18"/>
                <w:szCs w:val="18"/>
              </w:rPr>
            </w:pPr>
            <w:r w:rsidRPr="00AF72CD">
              <w:rPr>
                <w:color w:val="222222"/>
                <w:sz w:val="18"/>
                <w:szCs w:val="18"/>
              </w:rPr>
              <w:t>Instructors: Jim White and Jill W. Wardell</w:t>
            </w:r>
          </w:p>
        </w:tc>
        <w:tc>
          <w:tcPr>
            <w:tcW w:w="5733" w:type="dxa"/>
          </w:tcPr>
          <w:p w14:paraId="1842E7CE" w14:textId="6A1DAB98" w:rsidR="00B5242D" w:rsidRPr="005A7830" w:rsidRDefault="00183AE1" w:rsidP="0066357C">
            <w:pPr>
              <w:widowControl w:val="0"/>
              <w:autoSpaceDE w:val="0"/>
              <w:autoSpaceDN w:val="0"/>
              <w:adjustRightInd w:val="0"/>
              <w:spacing w:after="0" w:line="240" w:lineRule="auto"/>
              <w:rPr>
                <w:rFonts w:asciiTheme="minorHAnsi" w:hAnsiTheme="minorHAnsi"/>
                <w:sz w:val="18"/>
                <w:szCs w:val="18"/>
              </w:rPr>
            </w:pPr>
            <w:r w:rsidRPr="001A6DFE">
              <w:rPr>
                <w:color w:val="222222"/>
                <w:sz w:val="18"/>
                <w:szCs w:val="18"/>
              </w:rPr>
              <w:t xml:space="preserve">Whether you are dealing with colleagues, project teams or senior management, extending your influence and building cooperation is essential to your success as a leader.  In this interactive program you will </w:t>
            </w:r>
            <w:r w:rsidR="0066357C" w:rsidRPr="001A6DFE">
              <w:rPr>
                <w:color w:val="222222"/>
                <w:sz w:val="18"/>
                <w:szCs w:val="18"/>
              </w:rPr>
              <w:t xml:space="preserve">use the Basic Elements© Temperament model as a framework </w:t>
            </w:r>
            <w:r w:rsidRPr="001A6DFE">
              <w:rPr>
                <w:color w:val="222222"/>
                <w:sz w:val="18"/>
                <w:szCs w:val="18"/>
              </w:rPr>
              <w:t xml:space="preserve">to identify your personal influence style and behavioral preferences and those of others. </w:t>
            </w:r>
            <w:r w:rsidR="0066357C" w:rsidRPr="001A6DFE">
              <w:rPr>
                <w:color w:val="222222"/>
                <w:sz w:val="18"/>
                <w:szCs w:val="18"/>
              </w:rPr>
              <w:t>You’ll also learn how to extend</w:t>
            </w:r>
            <w:r w:rsidRPr="001A6DFE">
              <w:rPr>
                <w:color w:val="222222"/>
                <w:sz w:val="18"/>
                <w:szCs w:val="18"/>
              </w:rPr>
              <w:t xml:space="preserve"> your sphere of influence and personal power, discern when to use different influencing styles, and develop effective influence strategies for those with different preferences.</w:t>
            </w:r>
          </w:p>
        </w:tc>
      </w:tr>
      <w:tr w:rsidR="00D72F6A" w:rsidRPr="008C07FF" w14:paraId="5BDBD748" w14:textId="52CB6D71" w:rsidTr="00AF72CD">
        <w:trPr>
          <w:trHeight w:val="1997"/>
        </w:trPr>
        <w:tc>
          <w:tcPr>
            <w:tcW w:w="3079" w:type="dxa"/>
          </w:tcPr>
          <w:p w14:paraId="0D52B052" w14:textId="650F1158" w:rsidR="00D72F6A" w:rsidRPr="00AF72CD" w:rsidRDefault="00D72F6A" w:rsidP="00AF72CD">
            <w:pPr>
              <w:shd w:val="clear" w:color="auto" w:fill="FFFFFF"/>
              <w:spacing w:after="0" w:line="240" w:lineRule="auto"/>
              <w:rPr>
                <w:color w:val="222222"/>
                <w:sz w:val="18"/>
                <w:szCs w:val="18"/>
              </w:rPr>
            </w:pPr>
            <w:r w:rsidRPr="00AF72CD">
              <w:rPr>
                <w:color w:val="222222"/>
                <w:sz w:val="18"/>
                <w:szCs w:val="18"/>
              </w:rPr>
              <w:t>Discussion Session: Leadership Foundation and Leadership Influence</w:t>
            </w:r>
          </w:p>
          <w:p w14:paraId="10916AC0" w14:textId="77777777" w:rsidR="00176791" w:rsidRDefault="00176791" w:rsidP="00AF72CD">
            <w:pPr>
              <w:shd w:val="clear" w:color="auto" w:fill="FFFFFF"/>
              <w:spacing w:after="0" w:line="240" w:lineRule="auto"/>
              <w:rPr>
                <w:color w:val="222222"/>
                <w:sz w:val="18"/>
                <w:szCs w:val="18"/>
              </w:rPr>
            </w:pPr>
          </w:p>
          <w:p w14:paraId="4C4AA042" w14:textId="4F575D05" w:rsidR="00D72F6A" w:rsidRPr="00AF72CD" w:rsidRDefault="007159D0" w:rsidP="00AF72CD">
            <w:pPr>
              <w:shd w:val="clear" w:color="auto" w:fill="FFFFFF"/>
              <w:spacing w:after="0" w:line="240" w:lineRule="auto"/>
              <w:rPr>
                <w:color w:val="222222"/>
                <w:sz w:val="18"/>
                <w:szCs w:val="18"/>
              </w:rPr>
            </w:pPr>
            <w:r>
              <w:rPr>
                <w:color w:val="222222"/>
                <w:sz w:val="18"/>
                <w:szCs w:val="18"/>
              </w:rPr>
              <w:t>Mid-November</w:t>
            </w:r>
            <w:r w:rsidR="00176791">
              <w:rPr>
                <w:color w:val="222222"/>
                <w:sz w:val="18"/>
                <w:szCs w:val="18"/>
              </w:rPr>
              <w:t xml:space="preserve">, </w:t>
            </w:r>
            <w:r w:rsidR="00D72F6A" w:rsidRPr="00AF72CD">
              <w:rPr>
                <w:color w:val="222222"/>
                <w:sz w:val="18"/>
                <w:szCs w:val="18"/>
              </w:rPr>
              <w:t>1:00 – 5:00 pm</w:t>
            </w:r>
          </w:p>
          <w:p w14:paraId="33B76C3A" w14:textId="77777777" w:rsidR="00176791" w:rsidRDefault="00176791" w:rsidP="00AF72CD">
            <w:pPr>
              <w:shd w:val="clear" w:color="auto" w:fill="FFFFFF"/>
              <w:spacing w:after="0" w:line="240" w:lineRule="auto"/>
              <w:rPr>
                <w:color w:val="222222"/>
                <w:sz w:val="18"/>
                <w:szCs w:val="18"/>
              </w:rPr>
            </w:pPr>
          </w:p>
          <w:p w14:paraId="1EBFAAD0" w14:textId="77777777" w:rsidR="00176791" w:rsidRDefault="00D72F6A" w:rsidP="00AF72CD">
            <w:pPr>
              <w:shd w:val="clear" w:color="auto" w:fill="FFFFFF"/>
              <w:spacing w:after="0" w:line="240" w:lineRule="auto"/>
              <w:rPr>
                <w:color w:val="222222"/>
                <w:sz w:val="18"/>
                <w:szCs w:val="18"/>
              </w:rPr>
            </w:pPr>
            <w:r w:rsidRPr="00AF72CD">
              <w:rPr>
                <w:color w:val="222222"/>
                <w:sz w:val="18"/>
                <w:szCs w:val="18"/>
              </w:rPr>
              <w:t>UMBC</w:t>
            </w:r>
            <w:r w:rsidR="00AF72CD" w:rsidRPr="00AF72CD">
              <w:rPr>
                <w:color w:val="222222"/>
                <w:sz w:val="18"/>
                <w:szCs w:val="18"/>
              </w:rPr>
              <w:t xml:space="preserve"> Community Center </w:t>
            </w:r>
          </w:p>
          <w:p w14:paraId="06FACFCA" w14:textId="3A08BAD0" w:rsidR="00D72F6A" w:rsidRPr="00AF72CD" w:rsidRDefault="00AF72CD" w:rsidP="00AF72CD">
            <w:pPr>
              <w:shd w:val="clear" w:color="auto" w:fill="FFFFFF"/>
              <w:spacing w:after="0" w:line="240" w:lineRule="auto"/>
              <w:rPr>
                <w:color w:val="222222"/>
                <w:sz w:val="18"/>
                <w:szCs w:val="18"/>
              </w:rPr>
            </w:pPr>
            <w:r w:rsidRPr="00AF72CD">
              <w:rPr>
                <w:color w:val="222222"/>
                <w:sz w:val="18"/>
                <w:szCs w:val="18"/>
              </w:rPr>
              <w:t xml:space="preserve">Multi-Purpose </w:t>
            </w:r>
            <w:r w:rsidR="00D72F6A" w:rsidRPr="00AF72CD">
              <w:rPr>
                <w:color w:val="222222"/>
                <w:sz w:val="18"/>
                <w:szCs w:val="18"/>
              </w:rPr>
              <w:t>Room</w:t>
            </w:r>
          </w:p>
        </w:tc>
        <w:tc>
          <w:tcPr>
            <w:tcW w:w="2168" w:type="dxa"/>
          </w:tcPr>
          <w:p w14:paraId="2DE5BABF" w14:textId="77777777" w:rsidR="00D72F6A" w:rsidRPr="00AF72CD" w:rsidRDefault="00D72F6A" w:rsidP="00AF72CD">
            <w:pPr>
              <w:shd w:val="clear" w:color="auto" w:fill="FFFFFF"/>
              <w:spacing w:after="0" w:line="240" w:lineRule="auto"/>
              <w:rPr>
                <w:color w:val="222222"/>
                <w:sz w:val="18"/>
                <w:szCs w:val="18"/>
              </w:rPr>
            </w:pPr>
            <w:r w:rsidRPr="00AF72CD">
              <w:rPr>
                <w:color w:val="222222"/>
                <w:sz w:val="18"/>
                <w:szCs w:val="18"/>
              </w:rPr>
              <w:t>Cohort II Participants</w:t>
            </w:r>
          </w:p>
          <w:p w14:paraId="591796F3" w14:textId="77777777" w:rsidR="00C96596" w:rsidRDefault="00C96596" w:rsidP="00AF72CD">
            <w:pPr>
              <w:shd w:val="clear" w:color="auto" w:fill="FFFFFF"/>
              <w:spacing w:after="0" w:line="240" w:lineRule="auto"/>
              <w:rPr>
                <w:color w:val="222222"/>
                <w:sz w:val="18"/>
                <w:szCs w:val="18"/>
              </w:rPr>
            </w:pPr>
          </w:p>
          <w:p w14:paraId="6139F785" w14:textId="77777777" w:rsidR="00D72F6A" w:rsidRPr="00AF72CD" w:rsidRDefault="00D72F6A" w:rsidP="00AF72CD">
            <w:pPr>
              <w:shd w:val="clear" w:color="auto" w:fill="FFFFFF"/>
              <w:spacing w:after="0" w:line="240" w:lineRule="auto"/>
              <w:rPr>
                <w:color w:val="222222"/>
                <w:sz w:val="18"/>
                <w:szCs w:val="18"/>
              </w:rPr>
            </w:pPr>
            <w:r w:rsidRPr="00AF72CD">
              <w:rPr>
                <w:color w:val="222222"/>
                <w:sz w:val="18"/>
                <w:szCs w:val="18"/>
              </w:rPr>
              <w:t>Alumni Core Learning Team Mentors</w:t>
            </w:r>
          </w:p>
          <w:p w14:paraId="7906D25F" w14:textId="77777777" w:rsidR="00C96596" w:rsidRDefault="00C96596" w:rsidP="00AF72CD">
            <w:pPr>
              <w:shd w:val="clear" w:color="auto" w:fill="FFFFFF"/>
              <w:spacing w:after="0" w:line="240" w:lineRule="auto"/>
              <w:rPr>
                <w:color w:val="222222"/>
                <w:sz w:val="18"/>
                <w:szCs w:val="18"/>
              </w:rPr>
            </w:pPr>
          </w:p>
          <w:p w14:paraId="07D99225" w14:textId="77777777" w:rsidR="00D72F6A" w:rsidRPr="00AF72CD" w:rsidRDefault="00D72F6A" w:rsidP="00AF72CD">
            <w:pPr>
              <w:shd w:val="clear" w:color="auto" w:fill="FFFFFF"/>
              <w:spacing w:after="0" w:line="240" w:lineRule="auto"/>
              <w:rPr>
                <w:color w:val="222222"/>
                <w:sz w:val="18"/>
                <w:szCs w:val="18"/>
              </w:rPr>
            </w:pPr>
            <w:r w:rsidRPr="00AF72CD">
              <w:rPr>
                <w:color w:val="222222"/>
                <w:sz w:val="18"/>
                <w:szCs w:val="18"/>
              </w:rPr>
              <w:t>Instructors: Jim White and Jill W. Wardell</w:t>
            </w:r>
          </w:p>
          <w:p w14:paraId="15C18E82" w14:textId="77777777" w:rsidR="00C96596" w:rsidRDefault="00C96596" w:rsidP="00AF72CD">
            <w:pPr>
              <w:shd w:val="clear" w:color="auto" w:fill="FFFFFF"/>
              <w:spacing w:after="0" w:line="240" w:lineRule="auto"/>
              <w:rPr>
                <w:color w:val="222222"/>
                <w:sz w:val="18"/>
                <w:szCs w:val="18"/>
              </w:rPr>
            </w:pPr>
          </w:p>
          <w:p w14:paraId="5F022616" w14:textId="6C6911E0" w:rsidR="00D72F6A" w:rsidRPr="00AF72CD" w:rsidRDefault="00D72F6A" w:rsidP="00AF72CD">
            <w:pPr>
              <w:shd w:val="clear" w:color="auto" w:fill="FFFFFF"/>
              <w:spacing w:after="0" w:line="240" w:lineRule="auto"/>
              <w:rPr>
                <w:color w:val="222222"/>
                <w:sz w:val="18"/>
                <w:szCs w:val="18"/>
              </w:rPr>
            </w:pPr>
          </w:p>
        </w:tc>
        <w:tc>
          <w:tcPr>
            <w:tcW w:w="5733" w:type="dxa"/>
          </w:tcPr>
          <w:p w14:paraId="1A7DDB4A" w14:textId="6FC9C538" w:rsidR="004C11C3" w:rsidRDefault="004C11C3" w:rsidP="009658AA">
            <w:pPr>
              <w:shd w:val="clear" w:color="auto" w:fill="FFFFFF"/>
              <w:spacing w:after="0" w:line="240" w:lineRule="auto"/>
              <w:rPr>
                <w:color w:val="222222"/>
                <w:sz w:val="18"/>
                <w:szCs w:val="18"/>
              </w:rPr>
            </w:pPr>
            <w:r>
              <w:rPr>
                <w:color w:val="222222"/>
                <w:sz w:val="18"/>
                <w:szCs w:val="18"/>
              </w:rPr>
              <w:t>Discussion sessions debrief the previous instructional workshops and include:</w:t>
            </w:r>
          </w:p>
          <w:p w14:paraId="21ABCBEA" w14:textId="3D2B422B" w:rsidR="004C11C3" w:rsidRDefault="004C11C3" w:rsidP="004C11C3">
            <w:pPr>
              <w:pStyle w:val="ListParagraph"/>
              <w:numPr>
                <w:ilvl w:val="0"/>
                <w:numId w:val="32"/>
              </w:numPr>
              <w:shd w:val="clear" w:color="auto" w:fill="FFFFFF"/>
              <w:rPr>
                <w:color w:val="222222"/>
                <w:sz w:val="18"/>
                <w:szCs w:val="18"/>
              </w:rPr>
            </w:pPr>
            <w:r>
              <w:rPr>
                <w:color w:val="222222"/>
                <w:sz w:val="18"/>
                <w:szCs w:val="18"/>
              </w:rPr>
              <w:t>Core Learning Team debrief and SkillSoft teach-back with Core Learning Team Mentors (previous Cohort I grads)</w:t>
            </w:r>
          </w:p>
          <w:p w14:paraId="15D86C58" w14:textId="77777777" w:rsidR="004C11C3" w:rsidRDefault="004C11C3" w:rsidP="004C11C3">
            <w:pPr>
              <w:pStyle w:val="ListParagraph"/>
              <w:numPr>
                <w:ilvl w:val="0"/>
                <w:numId w:val="32"/>
              </w:numPr>
              <w:shd w:val="clear" w:color="auto" w:fill="FFFFFF"/>
              <w:rPr>
                <w:color w:val="222222"/>
                <w:sz w:val="18"/>
                <w:szCs w:val="18"/>
              </w:rPr>
            </w:pPr>
            <w:r>
              <w:rPr>
                <w:color w:val="222222"/>
                <w:sz w:val="18"/>
                <w:szCs w:val="18"/>
              </w:rPr>
              <w:t>Large Group Discussion – Personal/Professional Impacts and Progress with Leadership Practices (LP’s)</w:t>
            </w:r>
          </w:p>
          <w:p w14:paraId="707C128D" w14:textId="1C30FC87" w:rsidR="00D72F6A" w:rsidRPr="001177B8" w:rsidRDefault="00A01719" w:rsidP="001177B8">
            <w:pPr>
              <w:pStyle w:val="ListParagraph"/>
              <w:numPr>
                <w:ilvl w:val="0"/>
                <w:numId w:val="32"/>
              </w:numPr>
              <w:shd w:val="clear" w:color="auto" w:fill="FFFFFF"/>
              <w:rPr>
                <w:color w:val="222222"/>
                <w:sz w:val="18"/>
                <w:szCs w:val="18"/>
              </w:rPr>
            </w:pPr>
            <w:r>
              <w:rPr>
                <w:color w:val="222222"/>
                <w:sz w:val="18"/>
                <w:szCs w:val="18"/>
              </w:rPr>
              <w:t>Instructor l</w:t>
            </w:r>
            <w:r w:rsidR="004C11C3">
              <w:rPr>
                <w:color w:val="222222"/>
                <w:sz w:val="18"/>
                <w:szCs w:val="18"/>
              </w:rPr>
              <w:t>ecturette on new insights in their f</w:t>
            </w:r>
            <w:r w:rsidR="000461C7">
              <w:rPr>
                <w:color w:val="222222"/>
                <w:sz w:val="18"/>
                <w:szCs w:val="18"/>
              </w:rPr>
              <w:t>ie</w:t>
            </w:r>
            <w:r w:rsidR="004C11C3">
              <w:rPr>
                <w:color w:val="222222"/>
                <w:sz w:val="18"/>
                <w:szCs w:val="18"/>
              </w:rPr>
              <w:t>ld</w:t>
            </w:r>
          </w:p>
        </w:tc>
      </w:tr>
      <w:tr w:rsidR="00D72F6A" w:rsidRPr="008C07FF" w14:paraId="12F4DB5B" w14:textId="66916619" w:rsidTr="00AA7ADB">
        <w:tc>
          <w:tcPr>
            <w:tcW w:w="3079" w:type="dxa"/>
          </w:tcPr>
          <w:p w14:paraId="2604C919" w14:textId="340F0B0D" w:rsidR="00D72F6A" w:rsidRPr="00AF72CD" w:rsidRDefault="00F35475" w:rsidP="00AF72CD">
            <w:pPr>
              <w:shd w:val="clear" w:color="auto" w:fill="FFFFFF"/>
              <w:spacing w:after="0" w:line="240" w:lineRule="auto"/>
              <w:rPr>
                <w:color w:val="222222"/>
                <w:sz w:val="18"/>
                <w:szCs w:val="18"/>
              </w:rPr>
            </w:pPr>
            <w:r>
              <w:rPr>
                <w:color w:val="222222"/>
                <w:sz w:val="18"/>
                <w:szCs w:val="18"/>
              </w:rPr>
              <w:t>Leading Teams and Projects Workshop</w:t>
            </w:r>
          </w:p>
          <w:p w14:paraId="76C3FBF3" w14:textId="77777777" w:rsidR="00AF72CD" w:rsidRDefault="00AF72CD" w:rsidP="00AF72CD">
            <w:pPr>
              <w:shd w:val="clear" w:color="auto" w:fill="FFFFFF"/>
              <w:spacing w:after="0" w:line="240" w:lineRule="auto"/>
              <w:rPr>
                <w:color w:val="222222"/>
                <w:sz w:val="18"/>
                <w:szCs w:val="18"/>
              </w:rPr>
            </w:pPr>
          </w:p>
          <w:p w14:paraId="20A395AE" w14:textId="37462B51" w:rsidR="00D72F6A" w:rsidRPr="00AF72CD" w:rsidRDefault="007159D0" w:rsidP="00AF72CD">
            <w:pPr>
              <w:shd w:val="clear" w:color="auto" w:fill="FFFFFF"/>
              <w:spacing w:after="0" w:line="240" w:lineRule="auto"/>
              <w:rPr>
                <w:color w:val="222222"/>
                <w:sz w:val="18"/>
                <w:szCs w:val="18"/>
              </w:rPr>
            </w:pPr>
            <w:r>
              <w:rPr>
                <w:color w:val="222222"/>
                <w:sz w:val="18"/>
                <w:szCs w:val="18"/>
              </w:rPr>
              <w:t>Mid-January</w:t>
            </w:r>
            <w:r w:rsidR="00D72F6A" w:rsidRPr="00AF72CD">
              <w:rPr>
                <w:color w:val="222222"/>
                <w:sz w:val="18"/>
                <w:szCs w:val="18"/>
              </w:rPr>
              <w:t xml:space="preserve"> 8:00 am – 4:30 pm &amp;</w:t>
            </w:r>
          </w:p>
          <w:p w14:paraId="3EB206A2" w14:textId="769E3856" w:rsidR="00D72F6A" w:rsidRPr="00AF72CD" w:rsidRDefault="007159D0" w:rsidP="00AF72CD">
            <w:pPr>
              <w:shd w:val="clear" w:color="auto" w:fill="FFFFFF"/>
              <w:spacing w:after="0" w:line="240" w:lineRule="auto"/>
              <w:rPr>
                <w:color w:val="222222"/>
                <w:sz w:val="18"/>
                <w:szCs w:val="18"/>
              </w:rPr>
            </w:pPr>
            <w:r>
              <w:rPr>
                <w:color w:val="222222"/>
                <w:sz w:val="18"/>
                <w:szCs w:val="18"/>
              </w:rPr>
              <w:t xml:space="preserve">Mid-January </w:t>
            </w:r>
            <w:r w:rsidR="00D72F6A" w:rsidRPr="00AF72CD">
              <w:rPr>
                <w:color w:val="222222"/>
                <w:sz w:val="18"/>
                <w:szCs w:val="18"/>
              </w:rPr>
              <w:t>8:00 am – 12:00 pm</w:t>
            </w:r>
          </w:p>
          <w:p w14:paraId="7AB116C8" w14:textId="77777777" w:rsidR="00AF72CD" w:rsidRDefault="00AF72CD" w:rsidP="00AF72CD">
            <w:pPr>
              <w:shd w:val="clear" w:color="auto" w:fill="FFFFFF"/>
              <w:spacing w:after="0" w:line="240" w:lineRule="auto"/>
              <w:rPr>
                <w:color w:val="222222"/>
                <w:sz w:val="18"/>
                <w:szCs w:val="18"/>
              </w:rPr>
            </w:pPr>
          </w:p>
          <w:p w14:paraId="6F755568" w14:textId="77777777" w:rsidR="00AF72CD" w:rsidRDefault="00D72F6A" w:rsidP="00AF72CD">
            <w:pPr>
              <w:shd w:val="clear" w:color="auto" w:fill="FFFFFF"/>
              <w:spacing w:after="0" w:line="240" w:lineRule="auto"/>
              <w:rPr>
                <w:color w:val="222222"/>
                <w:sz w:val="18"/>
                <w:szCs w:val="18"/>
              </w:rPr>
            </w:pPr>
            <w:r w:rsidRPr="00AF72CD">
              <w:rPr>
                <w:color w:val="222222"/>
                <w:sz w:val="18"/>
                <w:szCs w:val="18"/>
              </w:rPr>
              <w:t xml:space="preserve">UMBC Training Centers </w:t>
            </w:r>
          </w:p>
          <w:p w14:paraId="1BDED9E6" w14:textId="035A7796" w:rsidR="00D72F6A" w:rsidRPr="00AF72CD" w:rsidRDefault="00D72F6A" w:rsidP="00AF72CD">
            <w:pPr>
              <w:shd w:val="clear" w:color="auto" w:fill="FFFFFF"/>
              <w:spacing w:after="0" w:line="240" w:lineRule="auto"/>
              <w:rPr>
                <w:rFonts w:asciiTheme="minorHAnsi" w:hAnsiTheme="minorHAnsi"/>
                <w:b/>
                <w:sz w:val="18"/>
                <w:szCs w:val="18"/>
              </w:rPr>
            </w:pPr>
            <w:r w:rsidRPr="00AF72CD">
              <w:rPr>
                <w:color w:val="222222"/>
                <w:sz w:val="18"/>
                <w:szCs w:val="18"/>
              </w:rPr>
              <w:t>Classroom 2</w:t>
            </w:r>
          </w:p>
        </w:tc>
        <w:tc>
          <w:tcPr>
            <w:tcW w:w="2168" w:type="dxa"/>
          </w:tcPr>
          <w:p w14:paraId="3B200666" w14:textId="77777777" w:rsidR="00D72F6A" w:rsidRPr="00AF72CD" w:rsidRDefault="00D72F6A" w:rsidP="00B97BE8">
            <w:pPr>
              <w:spacing w:after="0" w:line="360" w:lineRule="auto"/>
              <w:rPr>
                <w:color w:val="222222"/>
                <w:sz w:val="18"/>
                <w:szCs w:val="18"/>
              </w:rPr>
            </w:pPr>
            <w:r w:rsidRPr="00AF72CD">
              <w:rPr>
                <w:color w:val="222222"/>
                <w:sz w:val="18"/>
                <w:szCs w:val="18"/>
              </w:rPr>
              <w:t>Cohort II Participants</w:t>
            </w:r>
          </w:p>
          <w:p w14:paraId="56A255FD" w14:textId="2D63520F" w:rsidR="00D72F6A" w:rsidRPr="00AF72CD" w:rsidRDefault="00C96596" w:rsidP="00C96596">
            <w:pPr>
              <w:spacing w:after="0" w:line="240" w:lineRule="auto"/>
              <w:rPr>
                <w:color w:val="222222"/>
                <w:sz w:val="18"/>
                <w:szCs w:val="18"/>
              </w:rPr>
            </w:pPr>
            <w:r>
              <w:rPr>
                <w:color w:val="222222"/>
                <w:sz w:val="18"/>
                <w:szCs w:val="18"/>
              </w:rPr>
              <w:t xml:space="preserve">Instructors: Rick </w:t>
            </w:r>
            <w:r w:rsidR="00D72F6A" w:rsidRPr="00AF72CD">
              <w:rPr>
                <w:color w:val="222222"/>
                <w:sz w:val="18"/>
                <w:szCs w:val="18"/>
              </w:rPr>
              <w:t>Hammond</w:t>
            </w:r>
          </w:p>
          <w:p w14:paraId="4F59FFE1" w14:textId="14AC033C" w:rsidR="00D72F6A" w:rsidRPr="00AF72CD" w:rsidRDefault="00D72F6A" w:rsidP="00B97BE8">
            <w:pPr>
              <w:spacing w:after="0" w:line="360" w:lineRule="auto"/>
              <w:rPr>
                <w:rFonts w:asciiTheme="minorHAnsi" w:hAnsiTheme="minorHAnsi"/>
                <w:b/>
                <w:sz w:val="18"/>
                <w:szCs w:val="18"/>
              </w:rPr>
            </w:pPr>
          </w:p>
        </w:tc>
        <w:tc>
          <w:tcPr>
            <w:tcW w:w="5733" w:type="dxa"/>
          </w:tcPr>
          <w:p w14:paraId="187BC0B2" w14:textId="4D58934D" w:rsidR="00AF1789" w:rsidRPr="00AF72CD" w:rsidRDefault="00AF1789" w:rsidP="00AF1789">
            <w:pPr>
              <w:shd w:val="clear" w:color="auto" w:fill="FFFFFF"/>
              <w:spacing w:after="0" w:line="240" w:lineRule="auto"/>
              <w:rPr>
                <w:color w:val="222222"/>
                <w:sz w:val="18"/>
                <w:szCs w:val="18"/>
              </w:rPr>
            </w:pPr>
            <w:r w:rsidRPr="00AF72CD">
              <w:rPr>
                <w:color w:val="222222"/>
                <w:sz w:val="18"/>
                <w:szCs w:val="18"/>
              </w:rPr>
              <w:t>Leaders can</w:t>
            </w:r>
            <w:r w:rsidR="000C7651">
              <w:rPr>
                <w:color w:val="222222"/>
                <w:sz w:val="18"/>
                <w:szCs w:val="18"/>
              </w:rPr>
              <w:t xml:space="preserve"> design a vision and c</w:t>
            </w:r>
            <w:r w:rsidRPr="00AF72CD">
              <w:rPr>
                <w:color w:val="222222"/>
                <w:sz w:val="18"/>
                <w:szCs w:val="18"/>
              </w:rPr>
              <w:t>reate a strategy for an organization.  And they can communicate that vision in a way that excites and inspires.  What remains to be done, however, is the work of making that strategy a reality.</w:t>
            </w:r>
          </w:p>
          <w:p w14:paraId="5E9C217D" w14:textId="77777777" w:rsidR="00AF1789" w:rsidRPr="00AF72CD" w:rsidRDefault="00AF1789" w:rsidP="00AF1789">
            <w:pPr>
              <w:shd w:val="clear" w:color="auto" w:fill="FFFFFF"/>
              <w:spacing w:after="0" w:line="240" w:lineRule="auto"/>
              <w:rPr>
                <w:color w:val="222222"/>
                <w:sz w:val="18"/>
                <w:szCs w:val="18"/>
              </w:rPr>
            </w:pPr>
            <w:r w:rsidRPr="00AF72CD">
              <w:rPr>
                <w:color w:val="222222"/>
                <w:sz w:val="18"/>
                <w:szCs w:val="18"/>
              </w:rPr>
              <w:t> </w:t>
            </w:r>
          </w:p>
          <w:p w14:paraId="26BD946D" w14:textId="77777777" w:rsidR="00AF1789" w:rsidRPr="00AF72CD" w:rsidRDefault="00AF1789" w:rsidP="00AF1789">
            <w:pPr>
              <w:shd w:val="clear" w:color="auto" w:fill="FFFFFF"/>
              <w:spacing w:after="0" w:line="240" w:lineRule="auto"/>
              <w:rPr>
                <w:color w:val="222222"/>
                <w:sz w:val="18"/>
                <w:szCs w:val="18"/>
              </w:rPr>
            </w:pPr>
            <w:r w:rsidRPr="00AF72CD">
              <w:rPr>
                <w:color w:val="222222"/>
                <w:sz w:val="18"/>
                <w:szCs w:val="18"/>
              </w:rPr>
              <w:t>In this session, participants will learn a framework for their planning efforts, the essential elements of a project planning methods and techniques that can be applied to any situation, large or small, where problems need to be solved and goals achieved, and to do so on time and within budget.</w:t>
            </w:r>
          </w:p>
          <w:p w14:paraId="51F3CF2C" w14:textId="7F332316" w:rsidR="00AF1789" w:rsidRPr="00AF72CD" w:rsidRDefault="00AF1789" w:rsidP="00AF1789">
            <w:pPr>
              <w:shd w:val="clear" w:color="auto" w:fill="FFFFFF"/>
              <w:spacing w:after="0" w:line="240" w:lineRule="auto"/>
              <w:rPr>
                <w:color w:val="222222"/>
                <w:sz w:val="18"/>
                <w:szCs w:val="18"/>
              </w:rPr>
            </w:pPr>
          </w:p>
          <w:p w14:paraId="50071883" w14:textId="43A966CC" w:rsidR="00F35475" w:rsidRDefault="00F35475" w:rsidP="001F6990">
            <w:pPr>
              <w:shd w:val="clear" w:color="auto" w:fill="FFFFFF"/>
              <w:spacing w:after="0" w:line="240" w:lineRule="auto"/>
              <w:rPr>
                <w:color w:val="222222"/>
                <w:sz w:val="18"/>
                <w:szCs w:val="18"/>
              </w:rPr>
            </w:pPr>
            <w:r>
              <w:rPr>
                <w:color w:val="222222"/>
                <w:sz w:val="18"/>
                <w:szCs w:val="18"/>
              </w:rPr>
              <w:t>Participants will learn how to:</w:t>
            </w:r>
          </w:p>
          <w:p w14:paraId="13858C66" w14:textId="634CD724" w:rsidR="00F35475" w:rsidRDefault="00F35475" w:rsidP="00F35475">
            <w:pPr>
              <w:pStyle w:val="ListParagraph"/>
              <w:numPr>
                <w:ilvl w:val="0"/>
                <w:numId w:val="34"/>
              </w:numPr>
              <w:shd w:val="clear" w:color="auto" w:fill="FFFFFF"/>
              <w:rPr>
                <w:color w:val="222222"/>
                <w:sz w:val="18"/>
                <w:szCs w:val="18"/>
              </w:rPr>
            </w:pPr>
            <w:r>
              <w:rPr>
                <w:color w:val="222222"/>
                <w:sz w:val="18"/>
                <w:szCs w:val="18"/>
              </w:rPr>
              <w:lastRenderedPageBreak/>
              <w:t>T</w:t>
            </w:r>
            <w:r w:rsidR="00AF1789" w:rsidRPr="00F35475">
              <w:rPr>
                <w:color w:val="222222"/>
                <w:sz w:val="18"/>
                <w:szCs w:val="18"/>
              </w:rPr>
              <w:t>ranslate strategy into</w:t>
            </w:r>
            <w:r w:rsidR="00AF1789" w:rsidRPr="00F35475">
              <w:rPr>
                <w:color w:val="FF0000"/>
                <w:sz w:val="18"/>
                <w:szCs w:val="18"/>
              </w:rPr>
              <w:t> </w:t>
            </w:r>
            <w:r w:rsidR="00AF1789" w:rsidRPr="00F35475">
              <w:rPr>
                <w:color w:val="222222"/>
                <w:sz w:val="18"/>
                <w:szCs w:val="18"/>
              </w:rPr>
              <w:t>actionable goals</w:t>
            </w:r>
            <w:r w:rsidR="00AF72CD" w:rsidRPr="00F35475">
              <w:rPr>
                <w:color w:val="222222"/>
                <w:sz w:val="18"/>
                <w:szCs w:val="18"/>
              </w:rPr>
              <w:t xml:space="preserve">; </w:t>
            </w:r>
          </w:p>
          <w:p w14:paraId="7B860F9A" w14:textId="410BBE6E" w:rsidR="00F35475" w:rsidRDefault="00F35475" w:rsidP="00F35475">
            <w:pPr>
              <w:pStyle w:val="ListParagraph"/>
              <w:numPr>
                <w:ilvl w:val="0"/>
                <w:numId w:val="34"/>
              </w:numPr>
              <w:shd w:val="clear" w:color="auto" w:fill="FFFFFF"/>
              <w:rPr>
                <w:color w:val="222222"/>
                <w:sz w:val="18"/>
                <w:szCs w:val="18"/>
              </w:rPr>
            </w:pPr>
            <w:r>
              <w:rPr>
                <w:color w:val="222222"/>
                <w:sz w:val="18"/>
                <w:szCs w:val="18"/>
              </w:rPr>
              <w:t>C</w:t>
            </w:r>
            <w:r w:rsidR="00AF1789" w:rsidRPr="00F35475">
              <w:rPr>
                <w:color w:val="222222"/>
                <w:sz w:val="18"/>
                <w:szCs w:val="18"/>
              </w:rPr>
              <w:t>reate plans to implement those goals</w:t>
            </w:r>
            <w:r w:rsidR="00AF72CD" w:rsidRPr="00F35475">
              <w:rPr>
                <w:color w:val="222222"/>
                <w:sz w:val="18"/>
                <w:szCs w:val="18"/>
              </w:rPr>
              <w:t xml:space="preserve">; </w:t>
            </w:r>
          </w:p>
          <w:p w14:paraId="7707BF4E" w14:textId="50B8A495" w:rsidR="00F35475" w:rsidRDefault="00F35475" w:rsidP="00F35475">
            <w:pPr>
              <w:pStyle w:val="ListParagraph"/>
              <w:numPr>
                <w:ilvl w:val="0"/>
                <w:numId w:val="34"/>
              </w:numPr>
              <w:shd w:val="clear" w:color="auto" w:fill="FFFFFF"/>
              <w:rPr>
                <w:color w:val="222222"/>
                <w:sz w:val="18"/>
                <w:szCs w:val="18"/>
              </w:rPr>
            </w:pPr>
            <w:r>
              <w:rPr>
                <w:color w:val="222222"/>
                <w:sz w:val="18"/>
                <w:szCs w:val="18"/>
              </w:rPr>
              <w:t>F</w:t>
            </w:r>
            <w:r w:rsidR="00AF1789" w:rsidRPr="00F35475">
              <w:rPr>
                <w:color w:val="222222"/>
                <w:sz w:val="18"/>
                <w:szCs w:val="18"/>
              </w:rPr>
              <w:t>orm a team where members will work together to achieve the goals and hold each other a</w:t>
            </w:r>
            <w:r w:rsidR="00AF72CD" w:rsidRPr="00F35475">
              <w:rPr>
                <w:color w:val="222222"/>
                <w:sz w:val="18"/>
                <w:szCs w:val="18"/>
              </w:rPr>
              <w:t xml:space="preserve">ccountable for making progress; </w:t>
            </w:r>
          </w:p>
          <w:p w14:paraId="4C84F91E" w14:textId="3D2FDEB7" w:rsidR="00F35475" w:rsidRDefault="00F35475" w:rsidP="00F35475">
            <w:pPr>
              <w:pStyle w:val="ListParagraph"/>
              <w:numPr>
                <w:ilvl w:val="0"/>
                <w:numId w:val="34"/>
              </w:numPr>
              <w:shd w:val="clear" w:color="auto" w:fill="FFFFFF"/>
              <w:rPr>
                <w:color w:val="222222"/>
                <w:sz w:val="18"/>
                <w:szCs w:val="18"/>
              </w:rPr>
            </w:pPr>
            <w:r>
              <w:rPr>
                <w:color w:val="222222"/>
                <w:sz w:val="18"/>
                <w:szCs w:val="18"/>
              </w:rPr>
              <w:t>I</w:t>
            </w:r>
            <w:r w:rsidR="00AF1789" w:rsidRPr="00F35475">
              <w:rPr>
                <w:color w:val="222222"/>
                <w:sz w:val="18"/>
                <w:szCs w:val="18"/>
              </w:rPr>
              <w:t>dentify obstacles, assess risks and plan appropriate counter measures</w:t>
            </w:r>
            <w:r w:rsidR="00AF72CD" w:rsidRPr="00F35475">
              <w:rPr>
                <w:color w:val="222222"/>
                <w:sz w:val="18"/>
                <w:szCs w:val="18"/>
              </w:rPr>
              <w:t xml:space="preserve">; and </w:t>
            </w:r>
          </w:p>
          <w:p w14:paraId="4ABA44D6" w14:textId="76325C1D" w:rsidR="00D72F6A" w:rsidRPr="00F35475" w:rsidRDefault="00F35475" w:rsidP="00F35475">
            <w:pPr>
              <w:pStyle w:val="ListParagraph"/>
              <w:numPr>
                <w:ilvl w:val="0"/>
                <w:numId w:val="34"/>
              </w:numPr>
              <w:shd w:val="clear" w:color="auto" w:fill="FFFFFF"/>
              <w:rPr>
                <w:color w:val="222222"/>
                <w:sz w:val="18"/>
                <w:szCs w:val="18"/>
              </w:rPr>
            </w:pPr>
            <w:r>
              <w:rPr>
                <w:color w:val="222222"/>
                <w:sz w:val="18"/>
                <w:szCs w:val="18"/>
              </w:rPr>
              <w:t>M</w:t>
            </w:r>
            <w:r w:rsidR="00AF1789" w:rsidRPr="00F35475">
              <w:rPr>
                <w:color w:val="222222"/>
                <w:sz w:val="18"/>
                <w:szCs w:val="18"/>
              </w:rPr>
              <w:t>anage the plan to achieve the intended results</w:t>
            </w:r>
            <w:r w:rsidR="00AF72CD" w:rsidRPr="00F35475">
              <w:rPr>
                <w:color w:val="222222"/>
                <w:sz w:val="18"/>
                <w:szCs w:val="18"/>
              </w:rPr>
              <w:t>.</w:t>
            </w:r>
          </w:p>
        </w:tc>
      </w:tr>
      <w:tr w:rsidR="00D72F6A" w:rsidRPr="008C07FF" w14:paraId="0FB9BE03" w14:textId="66464377" w:rsidTr="00763A97">
        <w:trPr>
          <w:trHeight w:val="4094"/>
        </w:trPr>
        <w:tc>
          <w:tcPr>
            <w:tcW w:w="3079" w:type="dxa"/>
          </w:tcPr>
          <w:p w14:paraId="05517817" w14:textId="3B443B72" w:rsidR="00D72F6A" w:rsidRPr="00C96596" w:rsidRDefault="00D72F6A" w:rsidP="00C96596">
            <w:pPr>
              <w:shd w:val="clear" w:color="auto" w:fill="FFFFFF"/>
              <w:spacing w:after="0" w:line="240" w:lineRule="auto"/>
              <w:rPr>
                <w:color w:val="222222"/>
                <w:sz w:val="18"/>
                <w:szCs w:val="18"/>
              </w:rPr>
            </w:pPr>
            <w:r w:rsidRPr="00C96596">
              <w:rPr>
                <w:color w:val="222222"/>
                <w:sz w:val="18"/>
                <w:szCs w:val="18"/>
              </w:rPr>
              <w:lastRenderedPageBreak/>
              <w:t>Leaders as Facilitators Workshop</w:t>
            </w:r>
          </w:p>
          <w:p w14:paraId="7BF3A1D0" w14:textId="77777777" w:rsidR="00176791" w:rsidRDefault="00176791" w:rsidP="00C96596">
            <w:pPr>
              <w:shd w:val="clear" w:color="auto" w:fill="FFFFFF"/>
              <w:spacing w:after="0" w:line="240" w:lineRule="auto"/>
              <w:rPr>
                <w:color w:val="222222"/>
                <w:sz w:val="18"/>
                <w:szCs w:val="18"/>
              </w:rPr>
            </w:pPr>
          </w:p>
          <w:p w14:paraId="2178B49E" w14:textId="08313E9F" w:rsidR="00D72F6A" w:rsidRPr="00C96596" w:rsidRDefault="007159D0" w:rsidP="00C96596">
            <w:pPr>
              <w:shd w:val="clear" w:color="auto" w:fill="FFFFFF"/>
              <w:spacing w:after="0" w:line="240" w:lineRule="auto"/>
              <w:rPr>
                <w:color w:val="222222"/>
                <w:sz w:val="18"/>
                <w:szCs w:val="18"/>
              </w:rPr>
            </w:pPr>
            <w:r>
              <w:rPr>
                <w:color w:val="222222"/>
                <w:sz w:val="18"/>
                <w:szCs w:val="18"/>
              </w:rPr>
              <w:t xml:space="preserve">Mid-January </w:t>
            </w:r>
            <w:r w:rsidR="00D72F6A" w:rsidRPr="00C96596">
              <w:rPr>
                <w:color w:val="222222"/>
                <w:sz w:val="18"/>
                <w:szCs w:val="18"/>
              </w:rPr>
              <w:t>12:30 – 4:30 pm &amp;</w:t>
            </w:r>
          </w:p>
          <w:p w14:paraId="2EB5D5F6" w14:textId="6F3C2A2C" w:rsidR="00D72F6A" w:rsidRPr="00C96596" w:rsidRDefault="007159D0" w:rsidP="00C96596">
            <w:pPr>
              <w:shd w:val="clear" w:color="auto" w:fill="FFFFFF"/>
              <w:spacing w:after="0" w:line="240" w:lineRule="auto"/>
              <w:rPr>
                <w:color w:val="222222"/>
                <w:sz w:val="18"/>
                <w:szCs w:val="18"/>
              </w:rPr>
            </w:pPr>
            <w:r>
              <w:rPr>
                <w:color w:val="222222"/>
                <w:sz w:val="18"/>
                <w:szCs w:val="18"/>
              </w:rPr>
              <w:t xml:space="preserve">Mid-January </w:t>
            </w:r>
            <w:r w:rsidR="00D72F6A" w:rsidRPr="00C96596">
              <w:rPr>
                <w:color w:val="222222"/>
                <w:sz w:val="18"/>
                <w:szCs w:val="18"/>
              </w:rPr>
              <w:t>8:00 am – 4:30 pm</w:t>
            </w:r>
          </w:p>
          <w:p w14:paraId="4C93AA1D" w14:textId="77777777" w:rsidR="00176791" w:rsidRDefault="00176791" w:rsidP="00C96596">
            <w:pPr>
              <w:shd w:val="clear" w:color="auto" w:fill="FFFFFF"/>
              <w:spacing w:after="0" w:line="240" w:lineRule="auto"/>
              <w:rPr>
                <w:color w:val="222222"/>
                <w:sz w:val="18"/>
                <w:szCs w:val="18"/>
              </w:rPr>
            </w:pPr>
          </w:p>
          <w:p w14:paraId="57F1F69F" w14:textId="77777777" w:rsidR="00176791" w:rsidRDefault="00D72F6A" w:rsidP="00C96596">
            <w:pPr>
              <w:shd w:val="clear" w:color="auto" w:fill="FFFFFF"/>
              <w:spacing w:after="0" w:line="240" w:lineRule="auto"/>
              <w:rPr>
                <w:color w:val="222222"/>
                <w:sz w:val="18"/>
                <w:szCs w:val="18"/>
              </w:rPr>
            </w:pPr>
            <w:r w:rsidRPr="00C96596">
              <w:rPr>
                <w:color w:val="222222"/>
                <w:sz w:val="18"/>
                <w:szCs w:val="18"/>
              </w:rPr>
              <w:t xml:space="preserve">UMBC Training Centers </w:t>
            </w:r>
          </w:p>
          <w:p w14:paraId="568FDE7D" w14:textId="2418B4F9" w:rsidR="00D72F6A" w:rsidRPr="00C96596" w:rsidRDefault="00D72F6A" w:rsidP="00C96596">
            <w:pPr>
              <w:shd w:val="clear" w:color="auto" w:fill="FFFFFF"/>
              <w:spacing w:after="0" w:line="240" w:lineRule="auto"/>
              <w:rPr>
                <w:color w:val="222222"/>
                <w:sz w:val="18"/>
                <w:szCs w:val="18"/>
              </w:rPr>
            </w:pPr>
            <w:r w:rsidRPr="00C96596">
              <w:rPr>
                <w:color w:val="222222"/>
                <w:sz w:val="18"/>
                <w:szCs w:val="18"/>
              </w:rPr>
              <w:t>Classroom</w:t>
            </w:r>
            <w:r w:rsidR="00176791">
              <w:rPr>
                <w:color w:val="222222"/>
                <w:sz w:val="18"/>
                <w:szCs w:val="18"/>
              </w:rPr>
              <w:t xml:space="preserve"> 2</w:t>
            </w:r>
            <w:r w:rsidRPr="00C96596">
              <w:rPr>
                <w:color w:val="222222"/>
                <w:sz w:val="18"/>
                <w:szCs w:val="18"/>
              </w:rPr>
              <w:t xml:space="preserve"> </w:t>
            </w:r>
          </w:p>
        </w:tc>
        <w:tc>
          <w:tcPr>
            <w:tcW w:w="2168" w:type="dxa"/>
          </w:tcPr>
          <w:p w14:paraId="62E367A2" w14:textId="1F525DF8" w:rsidR="00176791" w:rsidRDefault="00176791" w:rsidP="00C96596">
            <w:pPr>
              <w:shd w:val="clear" w:color="auto" w:fill="FFFFFF"/>
              <w:spacing w:after="0" w:line="240" w:lineRule="auto"/>
              <w:rPr>
                <w:color w:val="222222"/>
                <w:sz w:val="18"/>
                <w:szCs w:val="18"/>
              </w:rPr>
            </w:pPr>
            <w:r w:rsidRPr="00AF72CD">
              <w:rPr>
                <w:color w:val="222222"/>
                <w:sz w:val="18"/>
                <w:szCs w:val="18"/>
              </w:rPr>
              <w:t>Cohort II Participants</w:t>
            </w:r>
          </w:p>
          <w:p w14:paraId="5B53F2F6" w14:textId="77777777" w:rsidR="00176791" w:rsidRDefault="00176791" w:rsidP="00C96596">
            <w:pPr>
              <w:shd w:val="clear" w:color="auto" w:fill="FFFFFF"/>
              <w:spacing w:after="0" w:line="240" w:lineRule="auto"/>
              <w:rPr>
                <w:color w:val="222222"/>
                <w:sz w:val="18"/>
                <w:szCs w:val="18"/>
              </w:rPr>
            </w:pPr>
          </w:p>
          <w:p w14:paraId="68575699" w14:textId="3E9CBA75" w:rsidR="00D72F6A" w:rsidRPr="00C96596" w:rsidRDefault="00176791" w:rsidP="00C96596">
            <w:pPr>
              <w:shd w:val="clear" w:color="auto" w:fill="FFFFFF"/>
              <w:spacing w:after="0" w:line="240" w:lineRule="auto"/>
              <w:rPr>
                <w:color w:val="222222"/>
                <w:sz w:val="18"/>
                <w:szCs w:val="18"/>
              </w:rPr>
            </w:pPr>
            <w:r>
              <w:rPr>
                <w:color w:val="222222"/>
                <w:sz w:val="18"/>
                <w:szCs w:val="18"/>
              </w:rPr>
              <w:t>I</w:t>
            </w:r>
            <w:r w:rsidR="00D72F6A" w:rsidRPr="00C96596">
              <w:rPr>
                <w:color w:val="222222"/>
                <w:sz w:val="18"/>
                <w:szCs w:val="18"/>
              </w:rPr>
              <w:t>nstructors: Jim White and Jill W. Wardell</w:t>
            </w:r>
          </w:p>
        </w:tc>
        <w:tc>
          <w:tcPr>
            <w:tcW w:w="5733" w:type="dxa"/>
          </w:tcPr>
          <w:p w14:paraId="7BF9CBDE" w14:textId="745EFF9D" w:rsidR="00665AE0" w:rsidRDefault="00F35475" w:rsidP="003B496E">
            <w:pPr>
              <w:rPr>
                <w:color w:val="222222"/>
                <w:sz w:val="18"/>
                <w:szCs w:val="18"/>
              </w:rPr>
            </w:pPr>
            <w:r>
              <w:rPr>
                <w:color w:val="222222"/>
                <w:sz w:val="18"/>
                <w:szCs w:val="18"/>
              </w:rPr>
              <w:t>The word f</w:t>
            </w:r>
            <w:r w:rsidR="006C07F1">
              <w:rPr>
                <w:color w:val="222222"/>
                <w:sz w:val="18"/>
                <w:szCs w:val="18"/>
              </w:rPr>
              <w:t xml:space="preserve">acilitation comes from the French word </w:t>
            </w:r>
            <w:r w:rsidR="006C07F1" w:rsidRPr="006C07F1">
              <w:rPr>
                <w:i/>
                <w:color w:val="222222"/>
                <w:sz w:val="18"/>
                <w:szCs w:val="18"/>
              </w:rPr>
              <w:t>facile</w:t>
            </w:r>
            <w:r w:rsidR="006C07F1">
              <w:rPr>
                <w:color w:val="222222"/>
                <w:sz w:val="18"/>
                <w:szCs w:val="18"/>
              </w:rPr>
              <w:t xml:space="preserve">, which means to make easy.  The facilitative leader’s role is to neutrally hold a process and “make easy” the movement of group and team tasks toward their desired results. </w:t>
            </w:r>
            <w:r w:rsidR="00257DEC">
              <w:rPr>
                <w:color w:val="222222"/>
                <w:sz w:val="18"/>
                <w:szCs w:val="18"/>
              </w:rPr>
              <w:t xml:space="preserve">It requires the </w:t>
            </w:r>
            <w:r w:rsidR="00591F73">
              <w:rPr>
                <w:color w:val="222222"/>
                <w:sz w:val="18"/>
                <w:szCs w:val="18"/>
              </w:rPr>
              <w:t xml:space="preserve">use of </w:t>
            </w:r>
            <w:r w:rsidR="00257DEC">
              <w:rPr>
                <w:color w:val="222222"/>
                <w:sz w:val="18"/>
                <w:szCs w:val="18"/>
              </w:rPr>
              <w:t xml:space="preserve">a multi-prong approach tending simultaneously to the </w:t>
            </w:r>
            <w:r w:rsidR="008133A4">
              <w:rPr>
                <w:color w:val="222222"/>
                <w:sz w:val="18"/>
                <w:szCs w:val="18"/>
              </w:rPr>
              <w:t>Art, Craft and Sc</w:t>
            </w:r>
            <w:r w:rsidR="00257DEC">
              <w:rPr>
                <w:color w:val="222222"/>
                <w:sz w:val="18"/>
                <w:szCs w:val="18"/>
              </w:rPr>
              <w:t xml:space="preserve">ience </w:t>
            </w:r>
            <w:r w:rsidR="00F42CE4" w:rsidRPr="00F42CE4">
              <w:rPr>
                <w:color w:val="222222"/>
                <w:sz w:val="18"/>
                <w:szCs w:val="18"/>
              </w:rPr>
              <w:t>of moving groups and teams towards excellence.</w:t>
            </w:r>
            <w:r w:rsidR="00763A97">
              <w:rPr>
                <w:color w:val="222222"/>
                <w:sz w:val="18"/>
                <w:szCs w:val="18"/>
              </w:rPr>
              <w:t xml:space="preserve"> Participants will learn how to:</w:t>
            </w:r>
          </w:p>
          <w:p w14:paraId="162D103D" w14:textId="7F62D748" w:rsidR="00665AE0" w:rsidRDefault="00665AE0" w:rsidP="00665AE0">
            <w:pPr>
              <w:pStyle w:val="ListParagraph"/>
              <w:numPr>
                <w:ilvl w:val="0"/>
                <w:numId w:val="33"/>
              </w:numPr>
              <w:rPr>
                <w:color w:val="222222"/>
                <w:sz w:val="18"/>
                <w:szCs w:val="18"/>
              </w:rPr>
            </w:pPr>
            <w:r>
              <w:rPr>
                <w:color w:val="222222"/>
                <w:sz w:val="18"/>
                <w:szCs w:val="18"/>
              </w:rPr>
              <w:t>Skillfully</w:t>
            </w:r>
            <w:r w:rsidR="008133A4" w:rsidRPr="00665AE0">
              <w:rPr>
                <w:color w:val="222222"/>
                <w:sz w:val="18"/>
                <w:szCs w:val="18"/>
              </w:rPr>
              <w:t xml:space="preserve"> </w:t>
            </w:r>
            <w:r w:rsidR="005F7EB6" w:rsidRPr="00665AE0">
              <w:rPr>
                <w:color w:val="222222"/>
                <w:sz w:val="18"/>
                <w:szCs w:val="18"/>
              </w:rPr>
              <w:t>lead group discussion</w:t>
            </w:r>
            <w:r w:rsidRPr="00665AE0">
              <w:rPr>
                <w:color w:val="222222"/>
                <w:sz w:val="18"/>
                <w:szCs w:val="18"/>
              </w:rPr>
              <w:t>s</w:t>
            </w:r>
            <w:r w:rsidR="005F7EB6" w:rsidRPr="00665AE0">
              <w:rPr>
                <w:color w:val="222222"/>
                <w:sz w:val="18"/>
                <w:szCs w:val="18"/>
              </w:rPr>
              <w:t xml:space="preserve"> and manage meetings</w:t>
            </w:r>
            <w:r>
              <w:rPr>
                <w:color w:val="222222"/>
                <w:sz w:val="18"/>
                <w:szCs w:val="18"/>
              </w:rPr>
              <w:t xml:space="preserve"> through inspired collaboration and decision making</w:t>
            </w:r>
            <w:r w:rsidR="00257DEC">
              <w:rPr>
                <w:color w:val="222222"/>
                <w:sz w:val="18"/>
                <w:szCs w:val="18"/>
              </w:rPr>
              <w:t xml:space="preserve"> (The Art)</w:t>
            </w:r>
            <w:r w:rsidR="005F7EB6" w:rsidRPr="00665AE0">
              <w:rPr>
                <w:color w:val="222222"/>
                <w:sz w:val="18"/>
                <w:szCs w:val="18"/>
              </w:rPr>
              <w:t>,</w:t>
            </w:r>
          </w:p>
          <w:p w14:paraId="251C928F" w14:textId="520E84B4" w:rsidR="00665AE0" w:rsidRDefault="00665AE0" w:rsidP="00665AE0">
            <w:pPr>
              <w:pStyle w:val="ListParagraph"/>
              <w:numPr>
                <w:ilvl w:val="0"/>
                <w:numId w:val="33"/>
              </w:numPr>
              <w:rPr>
                <w:color w:val="222222"/>
                <w:sz w:val="18"/>
                <w:szCs w:val="18"/>
              </w:rPr>
            </w:pPr>
            <w:r>
              <w:rPr>
                <w:color w:val="222222"/>
                <w:sz w:val="18"/>
                <w:szCs w:val="18"/>
              </w:rPr>
              <w:t>A</w:t>
            </w:r>
            <w:r w:rsidR="005F7EB6" w:rsidRPr="00665AE0">
              <w:rPr>
                <w:color w:val="222222"/>
                <w:sz w:val="18"/>
                <w:szCs w:val="18"/>
              </w:rPr>
              <w:t xml:space="preserve">pply relevant </w:t>
            </w:r>
            <w:r w:rsidR="003B496E" w:rsidRPr="00665AE0">
              <w:rPr>
                <w:color w:val="222222"/>
                <w:sz w:val="18"/>
                <w:szCs w:val="18"/>
              </w:rPr>
              <w:t xml:space="preserve">facilitation </w:t>
            </w:r>
            <w:r w:rsidR="005F7EB6" w:rsidRPr="00665AE0">
              <w:rPr>
                <w:color w:val="222222"/>
                <w:sz w:val="18"/>
                <w:szCs w:val="18"/>
              </w:rPr>
              <w:t>tools an</w:t>
            </w:r>
            <w:r w:rsidR="003B496E" w:rsidRPr="00665AE0">
              <w:rPr>
                <w:color w:val="222222"/>
                <w:sz w:val="18"/>
                <w:szCs w:val="18"/>
              </w:rPr>
              <w:t>d techniques to the needs of a</w:t>
            </w:r>
            <w:r w:rsidR="005F7EB6" w:rsidRPr="00665AE0">
              <w:rPr>
                <w:color w:val="222222"/>
                <w:sz w:val="18"/>
                <w:szCs w:val="18"/>
              </w:rPr>
              <w:t xml:space="preserve"> group</w:t>
            </w:r>
            <w:r w:rsidR="00257DEC">
              <w:rPr>
                <w:color w:val="222222"/>
                <w:sz w:val="18"/>
                <w:szCs w:val="18"/>
              </w:rPr>
              <w:t xml:space="preserve"> (The Craft), and</w:t>
            </w:r>
          </w:p>
          <w:p w14:paraId="1205C5E2" w14:textId="14C47C1D" w:rsidR="00257DEC" w:rsidRDefault="00665AE0" w:rsidP="00665AE0">
            <w:pPr>
              <w:pStyle w:val="ListParagraph"/>
              <w:numPr>
                <w:ilvl w:val="0"/>
                <w:numId w:val="33"/>
              </w:numPr>
              <w:rPr>
                <w:color w:val="222222"/>
                <w:sz w:val="18"/>
                <w:szCs w:val="18"/>
              </w:rPr>
            </w:pPr>
            <w:r>
              <w:rPr>
                <w:color w:val="222222"/>
                <w:sz w:val="18"/>
                <w:szCs w:val="18"/>
              </w:rPr>
              <w:t>R</w:t>
            </w:r>
            <w:r w:rsidR="003B496E" w:rsidRPr="00665AE0">
              <w:rPr>
                <w:color w:val="222222"/>
                <w:sz w:val="18"/>
                <w:szCs w:val="18"/>
              </w:rPr>
              <w:t xml:space="preserve">espond </w:t>
            </w:r>
            <w:r>
              <w:rPr>
                <w:color w:val="222222"/>
                <w:sz w:val="18"/>
                <w:szCs w:val="18"/>
              </w:rPr>
              <w:t xml:space="preserve">effectively </w:t>
            </w:r>
            <w:r w:rsidR="003B496E" w:rsidRPr="00665AE0">
              <w:rPr>
                <w:color w:val="222222"/>
                <w:sz w:val="18"/>
                <w:szCs w:val="18"/>
              </w:rPr>
              <w:t>to</w:t>
            </w:r>
            <w:r w:rsidR="005F7EB6" w:rsidRPr="00665AE0">
              <w:rPr>
                <w:color w:val="222222"/>
                <w:sz w:val="18"/>
                <w:szCs w:val="18"/>
              </w:rPr>
              <w:t xml:space="preserve"> the</w:t>
            </w:r>
            <w:r w:rsidR="00257DEC">
              <w:rPr>
                <w:color w:val="222222"/>
                <w:sz w:val="18"/>
                <w:szCs w:val="18"/>
              </w:rPr>
              <w:t xml:space="preserve"> group mood, energy and desires  (The Science)</w:t>
            </w:r>
            <w:r w:rsidR="003B496E" w:rsidRPr="00665AE0">
              <w:rPr>
                <w:color w:val="222222"/>
                <w:sz w:val="18"/>
                <w:szCs w:val="18"/>
              </w:rPr>
              <w:t>.</w:t>
            </w:r>
          </w:p>
          <w:p w14:paraId="29CB2140" w14:textId="02853670" w:rsidR="00257DEC" w:rsidRDefault="005F7EB6" w:rsidP="00257DEC">
            <w:pPr>
              <w:pStyle w:val="ListParagraph"/>
              <w:ind w:left="773"/>
              <w:rPr>
                <w:color w:val="222222"/>
                <w:sz w:val="18"/>
                <w:szCs w:val="18"/>
              </w:rPr>
            </w:pPr>
            <w:r w:rsidRPr="00665AE0">
              <w:rPr>
                <w:color w:val="222222"/>
                <w:sz w:val="18"/>
                <w:szCs w:val="18"/>
              </w:rPr>
              <w:t xml:space="preserve"> </w:t>
            </w:r>
          </w:p>
          <w:p w14:paraId="79A208B7" w14:textId="70C7664B" w:rsidR="00D72F6A" w:rsidRPr="00257DEC" w:rsidRDefault="003B496E" w:rsidP="00257DEC">
            <w:pPr>
              <w:rPr>
                <w:color w:val="222222"/>
                <w:sz w:val="18"/>
                <w:szCs w:val="18"/>
              </w:rPr>
            </w:pPr>
            <w:r w:rsidRPr="00257DEC">
              <w:rPr>
                <w:color w:val="222222"/>
                <w:sz w:val="18"/>
                <w:szCs w:val="18"/>
              </w:rPr>
              <w:t>Additionally the workshop will focus on applying these facilitation methods and perspectives to their respective projects.</w:t>
            </w:r>
          </w:p>
        </w:tc>
      </w:tr>
      <w:tr w:rsidR="00D72F6A" w:rsidRPr="008C07FF" w14:paraId="4D6531B2" w14:textId="31CCF8CB" w:rsidTr="00AA7ADB">
        <w:tc>
          <w:tcPr>
            <w:tcW w:w="3079" w:type="dxa"/>
          </w:tcPr>
          <w:p w14:paraId="438B4F20" w14:textId="0EF3CA7A" w:rsidR="00D72F6A" w:rsidRPr="00C96596" w:rsidRDefault="00D72F6A" w:rsidP="00C96596">
            <w:pPr>
              <w:shd w:val="clear" w:color="auto" w:fill="FFFFFF"/>
              <w:spacing w:after="0" w:line="240" w:lineRule="auto"/>
              <w:rPr>
                <w:color w:val="222222"/>
                <w:sz w:val="18"/>
                <w:szCs w:val="18"/>
              </w:rPr>
            </w:pPr>
            <w:r w:rsidRPr="00C96596">
              <w:rPr>
                <w:color w:val="222222"/>
                <w:sz w:val="18"/>
                <w:szCs w:val="18"/>
              </w:rPr>
              <w:t>Discussion Session: Lea</w:t>
            </w:r>
            <w:r w:rsidR="00176791">
              <w:rPr>
                <w:color w:val="222222"/>
                <w:sz w:val="18"/>
                <w:szCs w:val="18"/>
              </w:rPr>
              <w:t>ding Teams and Projects</w:t>
            </w:r>
            <w:r w:rsidRPr="00C96596">
              <w:rPr>
                <w:color w:val="222222"/>
                <w:sz w:val="18"/>
                <w:szCs w:val="18"/>
              </w:rPr>
              <w:t xml:space="preserve"> and </w:t>
            </w:r>
            <w:r w:rsidR="00176791">
              <w:rPr>
                <w:color w:val="222222"/>
                <w:sz w:val="18"/>
                <w:szCs w:val="18"/>
              </w:rPr>
              <w:t xml:space="preserve">Leaders as </w:t>
            </w:r>
            <w:r w:rsidRPr="00C96596">
              <w:rPr>
                <w:color w:val="222222"/>
                <w:sz w:val="18"/>
                <w:szCs w:val="18"/>
              </w:rPr>
              <w:t>Facilitators</w:t>
            </w:r>
          </w:p>
          <w:p w14:paraId="39AB64D7" w14:textId="77777777" w:rsidR="00176791" w:rsidRDefault="00176791" w:rsidP="00C96596">
            <w:pPr>
              <w:shd w:val="clear" w:color="auto" w:fill="FFFFFF"/>
              <w:spacing w:after="0" w:line="240" w:lineRule="auto"/>
              <w:rPr>
                <w:color w:val="222222"/>
                <w:sz w:val="18"/>
                <w:szCs w:val="18"/>
              </w:rPr>
            </w:pPr>
          </w:p>
          <w:p w14:paraId="52674535" w14:textId="0B6FD1BB" w:rsidR="00D72F6A" w:rsidRPr="00C96596" w:rsidRDefault="007159D0" w:rsidP="00C96596">
            <w:pPr>
              <w:shd w:val="clear" w:color="auto" w:fill="FFFFFF"/>
              <w:spacing w:after="0" w:line="240" w:lineRule="auto"/>
              <w:rPr>
                <w:color w:val="222222"/>
                <w:sz w:val="18"/>
                <w:szCs w:val="18"/>
              </w:rPr>
            </w:pPr>
            <w:r>
              <w:rPr>
                <w:color w:val="222222"/>
                <w:sz w:val="18"/>
                <w:szCs w:val="18"/>
              </w:rPr>
              <w:t>Mid-February</w:t>
            </w:r>
            <w:r w:rsidR="00D72F6A" w:rsidRPr="00C96596">
              <w:rPr>
                <w:color w:val="222222"/>
                <w:sz w:val="18"/>
                <w:szCs w:val="18"/>
              </w:rPr>
              <w:t xml:space="preserve"> 1:00 – 5:00 pm</w:t>
            </w:r>
          </w:p>
          <w:p w14:paraId="7F48609F" w14:textId="77777777" w:rsidR="00176791" w:rsidRDefault="00176791" w:rsidP="00C96596">
            <w:pPr>
              <w:shd w:val="clear" w:color="auto" w:fill="FFFFFF"/>
              <w:spacing w:after="0" w:line="240" w:lineRule="auto"/>
              <w:rPr>
                <w:color w:val="222222"/>
                <w:sz w:val="18"/>
                <w:szCs w:val="18"/>
              </w:rPr>
            </w:pPr>
          </w:p>
          <w:p w14:paraId="2A5E961D" w14:textId="77777777" w:rsidR="00176791" w:rsidRDefault="00D72F6A" w:rsidP="00C96596">
            <w:pPr>
              <w:shd w:val="clear" w:color="auto" w:fill="FFFFFF"/>
              <w:spacing w:after="0" w:line="240" w:lineRule="auto"/>
              <w:rPr>
                <w:color w:val="222222"/>
                <w:sz w:val="18"/>
                <w:szCs w:val="18"/>
              </w:rPr>
            </w:pPr>
            <w:r w:rsidRPr="00C96596">
              <w:rPr>
                <w:color w:val="222222"/>
                <w:sz w:val="18"/>
                <w:szCs w:val="18"/>
              </w:rPr>
              <w:t xml:space="preserve">UMBC Community Center </w:t>
            </w:r>
          </w:p>
          <w:p w14:paraId="5ED6E023" w14:textId="09B18FA2" w:rsidR="00D72F6A" w:rsidRPr="00C96596" w:rsidRDefault="00D72F6A" w:rsidP="00C96596">
            <w:pPr>
              <w:shd w:val="clear" w:color="auto" w:fill="FFFFFF"/>
              <w:spacing w:after="0" w:line="240" w:lineRule="auto"/>
              <w:rPr>
                <w:color w:val="222222"/>
                <w:sz w:val="18"/>
                <w:szCs w:val="18"/>
              </w:rPr>
            </w:pPr>
            <w:r w:rsidRPr="00C96596">
              <w:rPr>
                <w:color w:val="222222"/>
                <w:sz w:val="18"/>
                <w:szCs w:val="18"/>
              </w:rPr>
              <w:t>Multi-Purpose Room</w:t>
            </w:r>
          </w:p>
          <w:p w14:paraId="63BB3F5F" w14:textId="155D30AC" w:rsidR="00D72F6A" w:rsidRPr="00C96596" w:rsidRDefault="00D72F6A" w:rsidP="00C96596">
            <w:pPr>
              <w:shd w:val="clear" w:color="auto" w:fill="FFFFFF"/>
              <w:spacing w:after="0" w:line="240" w:lineRule="auto"/>
              <w:rPr>
                <w:color w:val="222222"/>
                <w:sz w:val="18"/>
                <w:szCs w:val="18"/>
              </w:rPr>
            </w:pPr>
          </w:p>
        </w:tc>
        <w:tc>
          <w:tcPr>
            <w:tcW w:w="2168" w:type="dxa"/>
          </w:tcPr>
          <w:p w14:paraId="2B37D3DC" w14:textId="77777777" w:rsidR="00D72F6A" w:rsidRPr="00C96596" w:rsidRDefault="00D72F6A" w:rsidP="00C96596">
            <w:pPr>
              <w:shd w:val="clear" w:color="auto" w:fill="FFFFFF"/>
              <w:spacing w:after="0" w:line="240" w:lineRule="auto"/>
              <w:rPr>
                <w:color w:val="222222"/>
                <w:sz w:val="18"/>
                <w:szCs w:val="18"/>
              </w:rPr>
            </w:pPr>
            <w:r w:rsidRPr="00C96596">
              <w:rPr>
                <w:color w:val="222222"/>
                <w:sz w:val="18"/>
                <w:szCs w:val="18"/>
              </w:rPr>
              <w:t>Cohort II Participants</w:t>
            </w:r>
          </w:p>
          <w:p w14:paraId="7BDFFD0F" w14:textId="77777777" w:rsidR="00176791" w:rsidRDefault="00176791" w:rsidP="00C96596">
            <w:pPr>
              <w:shd w:val="clear" w:color="auto" w:fill="FFFFFF"/>
              <w:spacing w:after="0" w:line="240" w:lineRule="auto"/>
              <w:rPr>
                <w:color w:val="222222"/>
                <w:sz w:val="18"/>
                <w:szCs w:val="18"/>
              </w:rPr>
            </w:pPr>
          </w:p>
          <w:p w14:paraId="17C76EF3" w14:textId="77777777" w:rsidR="00D72F6A" w:rsidRPr="00C96596" w:rsidRDefault="00D72F6A" w:rsidP="00C96596">
            <w:pPr>
              <w:shd w:val="clear" w:color="auto" w:fill="FFFFFF"/>
              <w:spacing w:after="0" w:line="240" w:lineRule="auto"/>
              <w:rPr>
                <w:color w:val="222222"/>
                <w:sz w:val="18"/>
                <w:szCs w:val="18"/>
              </w:rPr>
            </w:pPr>
            <w:r w:rsidRPr="00C96596">
              <w:rPr>
                <w:color w:val="222222"/>
                <w:sz w:val="18"/>
                <w:szCs w:val="18"/>
              </w:rPr>
              <w:t>Alumni Core Learning Team Mentors</w:t>
            </w:r>
          </w:p>
          <w:p w14:paraId="5AFC2607" w14:textId="77777777" w:rsidR="00176791" w:rsidRDefault="00176791" w:rsidP="00C96596">
            <w:pPr>
              <w:shd w:val="clear" w:color="auto" w:fill="FFFFFF"/>
              <w:spacing w:after="0" w:line="240" w:lineRule="auto"/>
              <w:rPr>
                <w:color w:val="222222"/>
                <w:sz w:val="18"/>
                <w:szCs w:val="18"/>
              </w:rPr>
            </w:pPr>
          </w:p>
          <w:p w14:paraId="217B07E4" w14:textId="58F81374" w:rsidR="00D72F6A" w:rsidRPr="00C96596" w:rsidRDefault="00D72F6A" w:rsidP="00C96596">
            <w:pPr>
              <w:shd w:val="clear" w:color="auto" w:fill="FFFFFF"/>
              <w:spacing w:after="0" w:line="240" w:lineRule="auto"/>
              <w:rPr>
                <w:color w:val="222222"/>
                <w:sz w:val="18"/>
                <w:szCs w:val="18"/>
              </w:rPr>
            </w:pPr>
            <w:r w:rsidRPr="00C96596">
              <w:rPr>
                <w:color w:val="222222"/>
                <w:sz w:val="18"/>
                <w:szCs w:val="18"/>
              </w:rPr>
              <w:t>Instructors: Rick Hammond, Jim White, Jill W. Wardell</w:t>
            </w:r>
          </w:p>
        </w:tc>
        <w:tc>
          <w:tcPr>
            <w:tcW w:w="5733" w:type="dxa"/>
          </w:tcPr>
          <w:p w14:paraId="7FC60800" w14:textId="7504A623" w:rsidR="00A01719" w:rsidRDefault="00A01719" w:rsidP="00A01719">
            <w:pPr>
              <w:shd w:val="clear" w:color="auto" w:fill="FFFFFF"/>
              <w:spacing w:after="0" w:line="240" w:lineRule="auto"/>
              <w:rPr>
                <w:color w:val="222222"/>
                <w:sz w:val="18"/>
                <w:szCs w:val="18"/>
              </w:rPr>
            </w:pPr>
            <w:r>
              <w:rPr>
                <w:color w:val="222222"/>
                <w:sz w:val="18"/>
                <w:szCs w:val="18"/>
              </w:rPr>
              <w:t>Discussion sessions deb</w:t>
            </w:r>
            <w:r w:rsidR="00D3378E">
              <w:rPr>
                <w:color w:val="222222"/>
                <w:sz w:val="18"/>
                <w:szCs w:val="18"/>
              </w:rPr>
              <w:t xml:space="preserve">rief the previous instructional </w:t>
            </w:r>
            <w:r>
              <w:rPr>
                <w:color w:val="222222"/>
                <w:sz w:val="18"/>
                <w:szCs w:val="18"/>
              </w:rPr>
              <w:t>workshops and include:</w:t>
            </w:r>
          </w:p>
          <w:p w14:paraId="6B2DE833" w14:textId="77777777" w:rsidR="00A01719" w:rsidRDefault="00A01719" w:rsidP="00A01719">
            <w:pPr>
              <w:pStyle w:val="ListParagraph"/>
              <w:numPr>
                <w:ilvl w:val="0"/>
                <w:numId w:val="32"/>
              </w:numPr>
              <w:shd w:val="clear" w:color="auto" w:fill="FFFFFF"/>
              <w:rPr>
                <w:color w:val="222222"/>
                <w:sz w:val="18"/>
                <w:szCs w:val="18"/>
              </w:rPr>
            </w:pPr>
            <w:r>
              <w:rPr>
                <w:color w:val="222222"/>
                <w:sz w:val="18"/>
                <w:szCs w:val="18"/>
              </w:rPr>
              <w:t>Core Learning Team debrief and SkillSoft teach-back with Core Learning Team Mentors (previous Cohort I grads)</w:t>
            </w:r>
          </w:p>
          <w:p w14:paraId="5E1028C9" w14:textId="77777777" w:rsidR="00A01719" w:rsidRDefault="00A01719" w:rsidP="00A01719">
            <w:pPr>
              <w:pStyle w:val="ListParagraph"/>
              <w:numPr>
                <w:ilvl w:val="0"/>
                <w:numId w:val="32"/>
              </w:numPr>
              <w:shd w:val="clear" w:color="auto" w:fill="FFFFFF"/>
              <w:rPr>
                <w:color w:val="222222"/>
                <w:sz w:val="18"/>
                <w:szCs w:val="18"/>
              </w:rPr>
            </w:pPr>
            <w:r>
              <w:rPr>
                <w:color w:val="222222"/>
                <w:sz w:val="18"/>
                <w:szCs w:val="18"/>
              </w:rPr>
              <w:t>Large Group Discussion – Personal/Professional Impacts and Progress with Leadership Practices (LP’s)</w:t>
            </w:r>
          </w:p>
          <w:p w14:paraId="07EA6A48" w14:textId="2CF9A1E7" w:rsidR="00D72F6A" w:rsidRPr="00A01719" w:rsidRDefault="00A01719" w:rsidP="00A01719">
            <w:pPr>
              <w:pStyle w:val="ListParagraph"/>
              <w:numPr>
                <w:ilvl w:val="0"/>
                <w:numId w:val="32"/>
              </w:numPr>
              <w:shd w:val="clear" w:color="auto" w:fill="FFFFFF"/>
              <w:rPr>
                <w:color w:val="222222"/>
                <w:sz w:val="18"/>
                <w:szCs w:val="18"/>
              </w:rPr>
            </w:pPr>
            <w:r w:rsidRPr="00A01719">
              <w:rPr>
                <w:color w:val="222222"/>
                <w:sz w:val="18"/>
                <w:szCs w:val="18"/>
              </w:rPr>
              <w:t>Instructor lecturette on new insights in their fields</w:t>
            </w:r>
          </w:p>
        </w:tc>
      </w:tr>
      <w:tr w:rsidR="00D72F6A" w:rsidRPr="008C07FF" w14:paraId="4B75AACE" w14:textId="570F83FB" w:rsidTr="009658AA">
        <w:trPr>
          <w:trHeight w:val="1970"/>
        </w:trPr>
        <w:tc>
          <w:tcPr>
            <w:tcW w:w="3079" w:type="dxa"/>
          </w:tcPr>
          <w:p w14:paraId="353BF417" w14:textId="77777777" w:rsidR="00D72F6A" w:rsidRPr="00C96596" w:rsidRDefault="00D72F6A" w:rsidP="00C96596">
            <w:pPr>
              <w:shd w:val="clear" w:color="auto" w:fill="FFFFFF"/>
              <w:spacing w:after="0" w:line="240" w:lineRule="auto"/>
              <w:rPr>
                <w:color w:val="222222"/>
                <w:sz w:val="18"/>
                <w:szCs w:val="18"/>
              </w:rPr>
            </w:pPr>
            <w:r w:rsidRPr="00C96596">
              <w:rPr>
                <w:color w:val="222222"/>
                <w:sz w:val="18"/>
                <w:szCs w:val="18"/>
              </w:rPr>
              <w:t>Leaders as Innovators Workshop</w:t>
            </w:r>
          </w:p>
          <w:p w14:paraId="164BC4DE" w14:textId="77777777" w:rsidR="00176791" w:rsidRDefault="00176791" w:rsidP="00C96596">
            <w:pPr>
              <w:shd w:val="clear" w:color="auto" w:fill="FFFFFF"/>
              <w:spacing w:after="0" w:line="240" w:lineRule="auto"/>
              <w:rPr>
                <w:color w:val="222222"/>
                <w:sz w:val="18"/>
                <w:szCs w:val="18"/>
              </w:rPr>
            </w:pPr>
          </w:p>
          <w:p w14:paraId="580FDE10" w14:textId="04DAF91C" w:rsidR="00D72F6A" w:rsidRPr="00C96596" w:rsidRDefault="007159D0" w:rsidP="00C96596">
            <w:pPr>
              <w:shd w:val="clear" w:color="auto" w:fill="FFFFFF"/>
              <w:spacing w:after="0" w:line="240" w:lineRule="auto"/>
              <w:rPr>
                <w:color w:val="222222"/>
                <w:sz w:val="18"/>
                <w:szCs w:val="18"/>
              </w:rPr>
            </w:pPr>
            <w:r>
              <w:rPr>
                <w:color w:val="222222"/>
                <w:sz w:val="18"/>
                <w:szCs w:val="18"/>
              </w:rPr>
              <w:t>Mid-March</w:t>
            </w:r>
            <w:r w:rsidR="00D72F6A" w:rsidRPr="00C96596">
              <w:rPr>
                <w:color w:val="222222"/>
                <w:sz w:val="18"/>
                <w:szCs w:val="18"/>
              </w:rPr>
              <w:t xml:space="preserve"> 8:00 am  – 4:30 pm</w:t>
            </w:r>
          </w:p>
          <w:p w14:paraId="7F1287C3" w14:textId="77777777" w:rsidR="00176791" w:rsidRDefault="00176791" w:rsidP="00C96596">
            <w:pPr>
              <w:shd w:val="clear" w:color="auto" w:fill="FFFFFF"/>
              <w:spacing w:after="0" w:line="240" w:lineRule="auto"/>
              <w:rPr>
                <w:color w:val="222222"/>
                <w:sz w:val="18"/>
                <w:szCs w:val="18"/>
              </w:rPr>
            </w:pPr>
          </w:p>
          <w:p w14:paraId="04EF3E34" w14:textId="77777777" w:rsidR="00176791" w:rsidRDefault="00D72F6A" w:rsidP="00C96596">
            <w:pPr>
              <w:shd w:val="clear" w:color="auto" w:fill="FFFFFF"/>
              <w:spacing w:after="0" w:line="240" w:lineRule="auto"/>
              <w:rPr>
                <w:color w:val="222222"/>
                <w:sz w:val="18"/>
                <w:szCs w:val="18"/>
              </w:rPr>
            </w:pPr>
            <w:r w:rsidRPr="00C96596">
              <w:rPr>
                <w:color w:val="222222"/>
                <w:sz w:val="18"/>
                <w:szCs w:val="18"/>
              </w:rPr>
              <w:t xml:space="preserve">UMBC Training Centers </w:t>
            </w:r>
          </w:p>
          <w:p w14:paraId="3E304CC3" w14:textId="6931F5D4" w:rsidR="00D72F6A" w:rsidRPr="00C96596" w:rsidRDefault="00D72F6A" w:rsidP="00C96596">
            <w:pPr>
              <w:shd w:val="clear" w:color="auto" w:fill="FFFFFF"/>
              <w:spacing w:after="0" w:line="240" w:lineRule="auto"/>
              <w:rPr>
                <w:color w:val="222222"/>
                <w:sz w:val="18"/>
                <w:szCs w:val="18"/>
              </w:rPr>
            </w:pPr>
            <w:r w:rsidRPr="00C96596">
              <w:rPr>
                <w:color w:val="222222"/>
                <w:sz w:val="18"/>
                <w:szCs w:val="18"/>
              </w:rPr>
              <w:t>Classroom 2</w:t>
            </w:r>
          </w:p>
        </w:tc>
        <w:tc>
          <w:tcPr>
            <w:tcW w:w="2168" w:type="dxa"/>
          </w:tcPr>
          <w:p w14:paraId="400F254E" w14:textId="77777777" w:rsidR="00D72F6A" w:rsidRPr="00C96596" w:rsidRDefault="00D72F6A" w:rsidP="00C96596">
            <w:pPr>
              <w:shd w:val="clear" w:color="auto" w:fill="FFFFFF"/>
              <w:spacing w:after="0" w:line="240" w:lineRule="auto"/>
              <w:rPr>
                <w:color w:val="222222"/>
                <w:sz w:val="18"/>
                <w:szCs w:val="18"/>
              </w:rPr>
            </w:pPr>
            <w:r w:rsidRPr="00C96596">
              <w:rPr>
                <w:color w:val="222222"/>
                <w:sz w:val="18"/>
                <w:szCs w:val="18"/>
              </w:rPr>
              <w:t>Cohort II Participants</w:t>
            </w:r>
          </w:p>
          <w:p w14:paraId="3CB0B4E9" w14:textId="77777777" w:rsidR="00176791" w:rsidRDefault="00176791" w:rsidP="00C96596">
            <w:pPr>
              <w:shd w:val="clear" w:color="auto" w:fill="FFFFFF"/>
              <w:spacing w:after="0" w:line="240" w:lineRule="auto"/>
              <w:rPr>
                <w:color w:val="222222"/>
                <w:sz w:val="18"/>
                <w:szCs w:val="18"/>
              </w:rPr>
            </w:pPr>
          </w:p>
          <w:p w14:paraId="5DFD992C" w14:textId="7935FA19" w:rsidR="00D72F6A" w:rsidRPr="00C96596" w:rsidRDefault="00176791" w:rsidP="00C96596">
            <w:pPr>
              <w:shd w:val="clear" w:color="auto" w:fill="FFFFFF"/>
              <w:spacing w:after="0" w:line="240" w:lineRule="auto"/>
              <w:rPr>
                <w:color w:val="222222"/>
                <w:sz w:val="18"/>
                <w:szCs w:val="18"/>
              </w:rPr>
            </w:pPr>
            <w:r>
              <w:rPr>
                <w:color w:val="222222"/>
                <w:sz w:val="18"/>
                <w:szCs w:val="18"/>
              </w:rPr>
              <w:t>Instructor</w:t>
            </w:r>
            <w:r w:rsidR="00D72F6A" w:rsidRPr="00C96596">
              <w:rPr>
                <w:color w:val="222222"/>
                <w:sz w:val="18"/>
                <w:szCs w:val="18"/>
              </w:rPr>
              <w:t>: Gib Mason</w:t>
            </w:r>
          </w:p>
        </w:tc>
        <w:tc>
          <w:tcPr>
            <w:tcW w:w="5733" w:type="dxa"/>
          </w:tcPr>
          <w:p w14:paraId="65574E85" w14:textId="287E31C5" w:rsidR="00F35475" w:rsidRDefault="00F35475" w:rsidP="009658AA">
            <w:pPr>
              <w:rPr>
                <w:color w:val="222222"/>
                <w:sz w:val="18"/>
                <w:szCs w:val="18"/>
              </w:rPr>
            </w:pPr>
            <w:r>
              <w:rPr>
                <w:color w:val="222222"/>
                <w:sz w:val="18"/>
                <w:szCs w:val="18"/>
              </w:rPr>
              <w:t>For an organization to ma</w:t>
            </w:r>
            <w:r w:rsidR="001303FF">
              <w:rPr>
                <w:color w:val="222222"/>
                <w:sz w:val="18"/>
                <w:szCs w:val="18"/>
              </w:rPr>
              <w:t xml:space="preserve">ximize its </w:t>
            </w:r>
            <w:r>
              <w:rPr>
                <w:color w:val="222222"/>
                <w:sz w:val="18"/>
                <w:szCs w:val="18"/>
              </w:rPr>
              <w:t>potential, innovation is cr</w:t>
            </w:r>
            <w:r w:rsidR="006F7181">
              <w:rPr>
                <w:color w:val="222222"/>
                <w:sz w:val="18"/>
                <w:szCs w:val="18"/>
              </w:rPr>
              <w:t xml:space="preserve">itical.  Leaders must learn </w:t>
            </w:r>
            <w:r>
              <w:rPr>
                <w:color w:val="222222"/>
                <w:sz w:val="18"/>
                <w:szCs w:val="18"/>
              </w:rPr>
              <w:t>to adopt an innovative</w:t>
            </w:r>
            <w:r w:rsidR="006F7181">
              <w:rPr>
                <w:color w:val="222222"/>
                <w:sz w:val="18"/>
                <w:szCs w:val="18"/>
              </w:rPr>
              <w:t xml:space="preserve"> mindset, be </w:t>
            </w:r>
            <w:r>
              <w:rPr>
                <w:color w:val="222222"/>
                <w:sz w:val="18"/>
                <w:szCs w:val="18"/>
              </w:rPr>
              <w:t>open to emergent opportunities</w:t>
            </w:r>
            <w:r w:rsidR="006F7181">
              <w:rPr>
                <w:color w:val="222222"/>
                <w:sz w:val="18"/>
                <w:szCs w:val="18"/>
              </w:rPr>
              <w:t xml:space="preserve">, and to </w:t>
            </w:r>
            <w:r>
              <w:rPr>
                <w:color w:val="222222"/>
                <w:sz w:val="18"/>
                <w:szCs w:val="18"/>
              </w:rPr>
              <w:t xml:space="preserve">champion and encourage an environment of innovation.  </w:t>
            </w:r>
          </w:p>
          <w:p w14:paraId="64EA1FFF" w14:textId="2E41D341" w:rsidR="00D72F6A" w:rsidRPr="00C96596" w:rsidRDefault="009658AA" w:rsidP="007E029E">
            <w:pPr>
              <w:rPr>
                <w:color w:val="222222"/>
                <w:sz w:val="18"/>
                <w:szCs w:val="18"/>
              </w:rPr>
            </w:pPr>
            <w:r w:rsidRPr="009658AA">
              <w:rPr>
                <w:color w:val="222222"/>
                <w:sz w:val="18"/>
                <w:szCs w:val="18"/>
              </w:rPr>
              <w:t>The innovation</w:t>
            </w:r>
            <w:r w:rsidR="001303FF">
              <w:rPr>
                <w:color w:val="222222"/>
                <w:sz w:val="18"/>
                <w:szCs w:val="18"/>
              </w:rPr>
              <w:t xml:space="preserve"> training will provide the leader</w:t>
            </w:r>
            <w:r w:rsidRPr="009658AA">
              <w:rPr>
                <w:color w:val="222222"/>
                <w:sz w:val="18"/>
                <w:szCs w:val="18"/>
              </w:rPr>
              <w:t xml:space="preserve"> with various tools and resources for adopting and then building an innovative framework in the</w:t>
            </w:r>
            <w:r w:rsidR="007E029E">
              <w:rPr>
                <w:color w:val="222222"/>
                <w:sz w:val="18"/>
                <w:szCs w:val="18"/>
              </w:rPr>
              <w:t>ir</w:t>
            </w:r>
            <w:r w:rsidR="001303FF">
              <w:rPr>
                <w:color w:val="222222"/>
                <w:sz w:val="18"/>
                <w:szCs w:val="18"/>
              </w:rPr>
              <w:t xml:space="preserve"> work</w:t>
            </w:r>
            <w:r w:rsidR="007E029E">
              <w:rPr>
                <w:color w:val="222222"/>
                <w:sz w:val="18"/>
                <w:szCs w:val="18"/>
              </w:rPr>
              <w:t>. They will focus</w:t>
            </w:r>
            <w:r w:rsidRPr="009658AA">
              <w:rPr>
                <w:color w:val="222222"/>
                <w:sz w:val="18"/>
                <w:szCs w:val="18"/>
              </w:rPr>
              <w:t xml:space="preserve"> on the concepts of </w:t>
            </w:r>
            <w:r w:rsidR="007E029E">
              <w:rPr>
                <w:color w:val="222222"/>
                <w:sz w:val="18"/>
                <w:szCs w:val="18"/>
              </w:rPr>
              <w:t xml:space="preserve">harnessing, promoting, and </w:t>
            </w:r>
            <w:r w:rsidRPr="009658AA">
              <w:rPr>
                <w:color w:val="222222"/>
                <w:sz w:val="18"/>
                <w:szCs w:val="18"/>
              </w:rPr>
              <w:t>diffusing in</w:t>
            </w:r>
            <w:r w:rsidR="001303FF">
              <w:rPr>
                <w:color w:val="222222"/>
                <w:sz w:val="18"/>
                <w:szCs w:val="18"/>
              </w:rPr>
              <w:t>novation within their organization and UMBC</w:t>
            </w:r>
            <w:r w:rsidRPr="009658AA">
              <w:rPr>
                <w:color w:val="222222"/>
                <w:sz w:val="18"/>
                <w:szCs w:val="18"/>
              </w:rPr>
              <w:t>.  In addition, the training will integrate more progressive leadership concepts encouraging their further advancement as leaders.  Finally</w:t>
            </w:r>
            <w:r w:rsidR="001303FF">
              <w:rPr>
                <w:color w:val="222222"/>
                <w:sz w:val="18"/>
                <w:szCs w:val="18"/>
              </w:rPr>
              <w:t xml:space="preserve">, this program will provide </w:t>
            </w:r>
            <w:r w:rsidRPr="009658AA">
              <w:rPr>
                <w:color w:val="222222"/>
                <w:sz w:val="18"/>
                <w:szCs w:val="18"/>
              </w:rPr>
              <w:t>leaders with formal opportunities for extending their interpersonal relationships.</w:t>
            </w:r>
          </w:p>
        </w:tc>
      </w:tr>
      <w:tr w:rsidR="00D72F6A" w:rsidRPr="008C07FF" w14:paraId="009A19A5" w14:textId="0539D622" w:rsidTr="00AA7ADB">
        <w:tc>
          <w:tcPr>
            <w:tcW w:w="3079" w:type="dxa"/>
          </w:tcPr>
          <w:p w14:paraId="104D9B19" w14:textId="775B592E" w:rsidR="00D72F6A" w:rsidRPr="00C96596" w:rsidRDefault="00D72F6A" w:rsidP="00C96596">
            <w:pPr>
              <w:shd w:val="clear" w:color="auto" w:fill="FFFFFF"/>
              <w:spacing w:after="0" w:line="240" w:lineRule="auto"/>
              <w:rPr>
                <w:color w:val="222222"/>
                <w:sz w:val="18"/>
                <w:szCs w:val="18"/>
              </w:rPr>
            </w:pPr>
            <w:r w:rsidRPr="00C96596">
              <w:rPr>
                <w:color w:val="222222"/>
                <w:sz w:val="18"/>
                <w:szCs w:val="18"/>
              </w:rPr>
              <w:t>Discussion Session: Leaders as Innovators</w:t>
            </w:r>
          </w:p>
          <w:p w14:paraId="26C87BDB" w14:textId="77777777" w:rsidR="00176791" w:rsidRDefault="00176791" w:rsidP="00C96596">
            <w:pPr>
              <w:shd w:val="clear" w:color="auto" w:fill="FFFFFF"/>
              <w:spacing w:after="0" w:line="240" w:lineRule="auto"/>
              <w:rPr>
                <w:color w:val="222222"/>
                <w:sz w:val="18"/>
                <w:szCs w:val="18"/>
              </w:rPr>
            </w:pPr>
          </w:p>
          <w:p w14:paraId="0C43D079" w14:textId="71173DF3" w:rsidR="00D72F6A" w:rsidRPr="00C96596" w:rsidRDefault="007159D0" w:rsidP="00C96596">
            <w:pPr>
              <w:shd w:val="clear" w:color="auto" w:fill="FFFFFF"/>
              <w:spacing w:after="0" w:line="240" w:lineRule="auto"/>
              <w:rPr>
                <w:color w:val="222222"/>
                <w:sz w:val="18"/>
                <w:szCs w:val="18"/>
              </w:rPr>
            </w:pPr>
            <w:r>
              <w:rPr>
                <w:color w:val="222222"/>
                <w:sz w:val="18"/>
                <w:szCs w:val="18"/>
              </w:rPr>
              <w:t xml:space="preserve">Mid-April </w:t>
            </w:r>
            <w:r w:rsidR="00D72F6A" w:rsidRPr="00C96596">
              <w:rPr>
                <w:color w:val="222222"/>
                <w:sz w:val="18"/>
                <w:szCs w:val="18"/>
              </w:rPr>
              <w:t>1:00 – 5:00 pm</w:t>
            </w:r>
          </w:p>
          <w:p w14:paraId="7C611754" w14:textId="77777777" w:rsidR="00176791" w:rsidRDefault="00176791" w:rsidP="00C96596">
            <w:pPr>
              <w:shd w:val="clear" w:color="auto" w:fill="FFFFFF"/>
              <w:spacing w:after="0" w:line="240" w:lineRule="auto"/>
              <w:rPr>
                <w:color w:val="222222"/>
                <w:sz w:val="18"/>
                <w:szCs w:val="18"/>
              </w:rPr>
            </w:pPr>
          </w:p>
          <w:p w14:paraId="33C8E9ED" w14:textId="77777777" w:rsidR="00176791" w:rsidRDefault="00D72F6A" w:rsidP="00C96596">
            <w:pPr>
              <w:shd w:val="clear" w:color="auto" w:fill="FFFFFF"/>
              <w:spacing w:after="0" w:line="240" w:lineRule="auto"/>
              <w:rPr>
                <w:color w:val="222222"/>
                <w:sz w:val="18"/>
                <w:szCs w:val="18"/>
              </w:rPr>
            </w:pPr>
            <w:r w:rsidRPr="00C96596">
              <w:rPr>
                <w:color w:val="222222"/>
                <w:sz w:val="18"/>
                <w:szCs w:val="18"/>
              </w:rPr>
              <w:t xml:space="preserve">UMBC Community Center </w:t>
            </w:r>
          </w:p>
          <w:p w14:paraId="7C2679D9" w14:textId="3DC2FF0A" w:rsidR="00D72F6A" w:rsidRPr="00C96596" w:rsidRDefault="00D72F6A" w:rsidP="00C96596">
            <w:pPr>
              <w:shd w:val="clear" w:color="auto" w:fill="FFFFFF"/>
              <w:spacing w:after="0" w:line="240" w:lineRule="auto"/>
              <w:rPr>
                <w:color w:val="222222"/>
                <w:sz w:val="18"/>
                <w:szCs w:val="18"/>
              </w:rPr>
            </w:pPr>
            <w:r w:rsidRPr="00C96596">
              <w:rPr>
                <w:color w:val="222222"/>
                <w:sz w:val="18"/>
                <w:szCs w:val="18"/>
              </w:rPr>
              <w:t>Multi-Purpose Room</w:t>
            </w:r>
          </w:p>
        </w:tc>
        <w:tc>
          <w:tcPr>
            <w:tcW w:w="2168" w:type="dxa"/>
          </w:tcPr>
          <w:p w14:paraId="2956258F" w14:textId="77777777" w:rsidR="00D72F6A" w:rsidRPr="00C96596" w:rsidRDefault="00D72F6A" w:rsidP="00C96596">
            <w:pPr>
              <w:shd w:val="clear" w:color="auto" w:fill="FFFFFF"/>
              <w:spacing w:after="0" w:line="240" w:lineRule="auto"/>
              <w:rPr>
                <w:color w:val="222222"/>
                <w:sz w:val="18"/>
                <w:szCs w:val="18"/>
              </w:rPr>
            </w:pPr>
            <w:r w:rsidRPr="00C96596">
              <w:rPr>
                <w:color w:val="222222"/>
                <w:sz w:val="18"/>
                <w:szCs w:val="18"/>
              </w:rPr>
              <w:t>Cohort II Participants</w:t>
            </w:r>
          </w:p>
          <w:p w14:paraId="7CBF0995" w14:textId="77777777" w:rsidR="00176791" w:rsidRDefault="00176791" w:rsidP="00C96596">
            <w:pPr>
              <w:shd w:val="clear" w:color="auto" w:fill="FFFFFF"/>
              <w:spacing w:after="0" w:line="240" w:lineRule="auto"/>
              <w:rPr>
                <w:color w:val="222222"/>
                <w:sz w:val="18"/>
                <w:szCs w:val="18"/>
              </w:rPr>
            </w:pPr>
          </w:p>
          <w:p w14:paraId="68EBB8C9" w14:textId="77777777" w:rsidR="00D72F6A" w:rsidRPr="00C96596" w:rsidRDefault="00D72F6A" w:rsidP="00C96596">
            <w:pPr>
              <w:shd w:val="clear" w:color="auto" w:fill="FFFFFF"/>
              <w:spacing w:after="0" w:line="240" w:lineRule="auto"/>
              <w:rPr>
                <w:color w:val="222222"/>
                <w:sz w:val="18"/>
                <w:szCs w:val="18"/>
              </w:rPr>
            </w:pPr>
            <w:r w:rsidRPr="00C96596">
              <w:rPr>
                <w:color w:val="222222"/>
                <w:sz w:val="18"/>
                <w:szCs w:val="18"/>
              </w:rPr>
              <w:t>Alumni Core Learning Team Mentors</w:t>
            </w:r>
          </w:p>
          <w:p w14:paraId="47DF88FF" w14:textId="77777777" w:rsidR="00176791" w:rsidRDefault="00176791" w:rsidP="00C96596">
            <w:pPr>
              <w:shd w:val="clear" w:color="auto" w:fill="FFFFFF"/>
              <w:spacing w:after="0" w:line="240" w:lineRule="auto"/>
              <w:rPr>
                <w:color w:val="222222"/>
                <w:sz w:val="18"/>
                <w:szCs w:val="18"/>
              </w:rPr>
            </w:pPr>
          </w:p>
          <w:p w14:paraId="6B1D71F1" w14:textId="000F6553" w:rsidR="00D72F6A" w:rsidRPr="00C96596" w:rsidRDefault="00176791" w:rsidP="00C96596">
            <w:pPr>
              <w:shd w:val="clear" w:color="auto" w:fill="FFFFFF"/>
              <w:spacing w:after="0" w:line="240" w:lineRule="auto"/>
              <w:rPr>
                <w:color w:val="222222"/>
                <w:sz w:val="18"/>
                <w:szCs w:val="18"/>
              </w:rPr>
            </w:pPr>
            <w:r>
              <w:rPr>
                <w:color w:val="222222"/>
                <w:sz w:val="18"/>
                <w:szCs w:val="18"/>
              </w:rPr>
              <w:t>Instructor</w:t>
            </w:r>
            <w:r w:rsidR="00D72F6A" w:rsidRPr="00C96596">
              <w:rPr>
                <w:color w:val="222222"/>
                <w:sz w:val="18"/>
                <w:szCs w:val="18"/>
              </w:rPr>
              <w:t>: Gib Mason</w:t>
            </w:r>
          </w:p>
        </w:tc>
        <w:tc>
          <w:tcPr>
            <w:tcW w:w="5733" w:type="dxa"/>
          </w:tcPr>
          <w:p w14:paraId="7FC4F08F" w14:textId="77777777" w:rsidR="00A01719" w:rsidRDefault="00A01719" w:rsidP="00A01719">
            <w:pPr>
              <w:shd w:val="clear" w:color="auto" w:fill="FFFFFF"/>
              <w:spacing w:after="0" w:line="240" w:lineRule="auto"/>
              <w:rPr>
                <w:color w:val="222222"/>
                <w:sz w:val="18"/>
                <w:szCs w:val="18"/>
              </w:rPr>
            </w:pPr>
            <w:r>
              <w:rPr>
                <w:color w:val="222222"/>
                <w:sz w:val="18"/>
                <w:szCs w:val="18"/>
              </w:rPr>
              <w:t>Discussion sessions debrief the previous instructional workshops and include:</w:t>
            </w:r>
          </w:p>
          <w:p w14:paraId="414D8F64" w14:textId="77777777" w:rsidR="00A01719" w:rsidRDefault="00A01719" w:rsidP="00A01719">
            <w:pPr>
              <w:pStyle w:val="ListParagraph"/>
              <w:numPr>
                <w:ilvl w:val="0"/>
                <w:numId w:val="32"/>
              </w:numPr>
              <w:shd w:val="clear" w:color="auto" w:fill="FFFFFF"/>
              <w:rPr>
                <w:color w:val="222222"/>
                <w:sz w:val="18"/>
                <w:szCs w:val="18"/>
              </w:rPr>
            </w:pPr>
            <w:r>
              <w:rPr>
                <w:color w:val="222222"/>
                <w:sz w:val="18"/>
                <w:szCs w:val="18"/>
              </w:rPr>
              <w:t>Core Learning Team debrief and SkillSoft teach-back with Core Learning Team Mentors (previous Cohort I grads)</w:t>
            </w:r>
          </w:p>
          <w:p w14:paraId="576E27A8" w14:textId="77777777" w:rsidR="00A01719" w:rsidRDefault="00A01719" w:rsidP="00A01719">
            <w:pPr>
              <w:pStyle w:val="ListParagraph"/>
              <w:numPr>
                <w:ilvl w:val="0"/>
                <w:numId w:val="32"/>
              </w:numPr>
              <w:shd w:val="clear" w:color="auto" w:fill="FFFFFF"/>
              <w:rPr>
                <w:color w:val="222222"/>
                <w:sz w:val="18"/>
                <w:szCs w:val="18"/>
              </w:rPr>
            </w:pPr>
            <w:r>
              <w:rPr>
                <w:color w:val="222222"/>
                <w:sz w:val="18"/>
                <w:szCs w:val="18"/>
              </w:rPr>
              <w:t>Large Group Discussion – Personal/Professional Impacts and Progress with Leadership Practices (LP’s)</w:t>
            </w:r>
          </w:p>
          <w:p w14:paraId="63A90AFB" w14:textId="37F44893" w:rsidR="00D72F6A" w:rsidRPr="00A01719" w:rsidRDefault="00A01719" w:rsidP="00A01719">
            <w:pPr>
              <w:pStyle w:val="ListParagraph"/>
              <w:numPr>
                <w:ilvl w:val="0"/>
                <w:numId w:val="32"/>
              </w:numPr>
              <w:shd w:val="clear" w:color="auto" w:fill="FFFFFF"/>
              <w:rPr>
                <w:color w:val="222222"/>
                <w:sz w:val="18"/>
                <w:szCs w:val="18"/>
              </w:rPr>
            </w:pPr>
            <w:r w:rsidRPr="00A01719">
              <w:rPr>
                <w:color w:val="222222"/>
                <w:sz w:val="18"/>
                <w:szCs w:val="18"/>
              </w:rPr>
              <w:t>Instructor lecturette on new insights in their fields</w:t>
            </w:r>
          </w:p>
        </w:tc>
      </w:tr>
      <w:tr w:rsidR="00D72F6A" w:rsidRPr="008C07FF" w14:paraId="4CDA8526" w14:textId="0B6324BE" w:rsidTr="00A01719">
        <w:trPr>
          <w:trHeight w:val="1484"/>
        </w:trPr>
        <w:tc>
          <w:tcPr>
            <w:tcW w:w="3079" w:type="dxa"/>
          </w:tcPr>
          <w:p w14:paraId="1C217E06" w14:textId="3382AF47" w:rsidR="00D72F6A" w:rsidRDefault="00D72F6A" w:rsidP="00C96596">
            <w:pPr>
              <w:shd w:val="clear" w:color="auto" w:fill="FFFFFF"/>
              <w:spacing w:after="0" w:line="240" w:lineRule="auto"/>
              <w:rPr>
                <w:color w:val="222222"/>
                <w:sz w:val="18"/>
                <w:szCs w:val="18"/>
              </w:rPr>
            </w:pPr>
            <w:r w:rsidRPr="00C96596">
              <w:rPr>
                <w:color w:val="222222"/>
                <w:sz w:val="18"/>
                <w:szCs w:val="18"/>
              </w:rPr>
              <w:lastRenderedPageBreak/>
              <w:t xml:space="preserve">Discussion Session: </w:t>
            </w:r>
            <w:r w:rsidR="00176791">
              <w:rPr>
                <w:color w:val="222222"/>
                <w:sz w:val="18"/>
                <w:szCs w:val="18"/>
              </w:rPr>
              <w:t>Graduation Prep and UMBC Wisdom Panel Part II</w:t>
            </w:r>
          </w:p>
          <w:p w14:paraId="69AEBFF2" w14:textId="77777777" w:rsidR="00176791" w:rsidRPr="00C96596" w:rsidRDefault="00176791" w:rsidP="00C96596">
            <w:pPr>
              <w:shd w:val="clear" w:color="auto" w:fill="FFFFFF"/>
              <w:spacing w:after="0" w:line="240" w:lineRule="auto"/>
              <w:rPr>
                <w:color w:val="222222"/>
                <w:sz w:val="18"/>
                <w:szCs w:val="18"/>
              </w:rPr>
            </w:pPr>
          </w:p>
          <w:p w14:paraId="4BEC7AB4" w14:textId="1A3FA255" w:rsidR="00D72F6A" w:rsidRPr="00C96596" w:rsidRDefault="007159D0" w:rsidP="00C96596">
            <w:pPr>
              <w:shd w:val="clear" w:color="auto" w:fill="FFFFFF"/>
              <w:spacing w:after="0" w:line="240" w:lineRule="auto"/>
              <w:rPr>
                <w:color w:val="222222"/>
                <w:sz w:val="18"/>
                <w:szCs w:val="18"/>
              </w:rPr>
            </w:pPr>
            <w:r>
              <w:rPr>
                <w:color w:val="222222"/>
                <w:sz w:val="18"/>
                <w:szCs w:val="18"/>
              </w:rPr>
              <w:t>Mid-June</w:t>
            </w:r>
            <w:r w:rsidR="00D72F6A" w:rsidRPr="00C96596">
              <w:rPr>
                <w:color w:val="222222"/>
                <w:sz w:val="18"/>
                <w:szCs w:val="18"/>
              </w:rPr>
              <w:t xml:space="preserve"> 1:00 – 5:00 pm</w:t>
            </w:r>
          </w:p>
          <w:p w14:paraId="48494019" w14:textId="77777777" w:rsidR="00176791" w:rsidRDefault="00176791" w:rsidP="00C96596">
            <w:pPr>
              <w:shd w:val="clear" w:color="auto" w:fill="FFFFFF"/>
              <w:spacing w:after="0" w:line="240" w:lineRule="auto"/>
              <w:rPr>
                <w:color w:val="222222"/>
                <w:sz w:val="18"/>
                <w:szCs w:val="18"/>
              </w:rPr>
            </w:pPr>
          </w:p>
          <w:p w14:paraId="3D2CDB52" w14:textId="77777777" w:rsidR="00176791" w:rsidRDefault="00D72F6A" w:rsidP="00C96596">
            <w:pPr>
              <w:shd w:val="clear" w:color="auto" w:fill="FFFFFF"/>
              <w:spacing w:after="0" w:line="240" w:lineRule="auto"/>
              <w:rPr>
                <w:color w:val="222222"/>
                <w:sz w:val="18"/>
                <w:szCs w:val="18"/>
              </w:rPr>
            </w:pPr>
            <w:r w:rsidRPr="00C96596">
              <w:rPr>
                <w:color w:val="222222"/>
                <w:sz w:val="18"/>
                <w:szCs w:val="18"/>
              </w:rPr>
              <w:t xml:space="preserve">UMBC Community Center </w:t>
            </w:r>
          </w:p>
          <w:p w14:paraId="32D66D4A" w14:textId="24D6270D" w:rsidR="00D72F6A" w:rsidRPr="00C96596" w:rsidRDefault="00176791" w:rsidP="00C96596">
            <w:pPr>
              <w:shd w:val="clear" w:color="auto" w:fill="FFFFFF"/>
              <w:spacing w:after="0" w:line="240" w:lineRule="auto"/>
              <w:rPr>
                <w:color w:val="222222"/>
                <w:sz w:val="18"/>
                <w:szCs w:val="18"/>
              </w:rPr>
            </w:pPr>
            <w:r>
              <w:rPr>
                <w:color w:val="222222"/>
                <w:sz w:val="18"/>
                <w:szCs w:val="18"/>
              </w:rPr>
              <w:t>Multi</w:t>
            </w:r>
            <w:r w:rsidR="00D72F6A" w:rsidRPr="00C96596">
              <w:rPr>
                <w:color w:val="222222"/>
                <w:sz w:val="18"/>
                <w:szCs w:val="18"/>
              </w:rPr>
              <w:t>-Purpose Room</w:t>
            </w:r>
          </w:p>
        </w:tc>
        <w:tc>
          <w:tcPr>
            <w:tcW w:w="2168" w:type="dxa"/>
          </w:tcPr>
          <w:p w14:paraId="3584A705" w14:textId="77777777" w:rsidR="00D72F6A" w:rsidRPr="00C96596" w:rsidRDefault="00D72F6A" w:rsidP="00C96596">
            <w:pPr>
              <w:shd w:val="clear" w:color="auto" w:fill="FFFFFF"/>
              <w:spacing w:after="0" w:line="240" w:lineRule="auto"/>
              <w:rPr>
                <w:color w:val="222222"/>
                <w:sz w:val="18"/>
                <w:szCs w:val="18"/>
              </w:rPr>
            </w:pPr>
            <w:r w:rsidRPr="00C96596">
              <w:rPr>
                <w:color w:val="222222"/>
                <w:sz w:val="18"/>
                <w:szCs w:val="18"/>
              </w:rPr>
              <w:t>Cohort II Participants</w:t>
            </w:r>
          </w:p>
          <w:p w14:paraId="14F4299B" w14:textId="77777777" w:rsidR="00176791" w:rsidRDefault="00176791" w:rsidP="00C96596">
            <w:pPr>
              <w:shd w:val="clear" w:color="auto" w:fill="FFFFFF"/>
              <w:spacing w:after="0" w:line="240" w:lineRule="auto"/>
              <w:rPr>
                <w:color w:val="222222"/>
                <w:sz w:val="18"/>
                <w:szCs w:val="18"/>
              </w:rPr>
            </w:pPr>
          </w:p>
          <w:p w14:paraId="3D0831ED" w14:textId="77777777" w:rsidR="00D72F6A" w:rsidRPr="00C96596" w:rsidRDefault="00D72F6A" w:rsidP="00C96596">
            <w:pPr>
              <w:shd w:val="clear" w:color="auto" w:fill="FFFFFF"/>
              <w:spacing w:after="0" w:line="240" w:lineRule="auto"/>
              <w:rPr>
                <w:color w:val="222222"/>
                <w:sz w:val="18"/>
                <w:szCs w:val="18"/>
              </w:rPr>
            </w:pPr>
            <w:r w:rsidRPr="00C96596">
              <w:rPr>
                <w:color w:val="222222"/>
                <w:sz w:val="18"/>
                <w:szCs w:val="18"/>
              </w:rPr>
              <w:t>Alumni Core Learning Team Mentors</w:t>
            </w:r>
          </w:p>
          <w:p w14:paraId="75ECD8B4" w14:textId="77777777" w:rsidR="00176791" w:rsidRDefault="00176791" w:rsidP="00C96596">
            <w:pPr>
              <w:shd w:val="clear" w:color="auto" w:fill="FFFFFF"/>
              <w:spacing w:after="0" w:line="240" w:lineRule="auto"/>
              <w:rPr>
                <w:color w:val="222222"/>
                <w:sz w:val="18"/>
                <w:szCs w:val="18"/>
              </w:rPr>
            </w:pPr>
          </w:p>
          <w:p w14:paraId="7E701308" w14:textId="77777777" w:rsidR="00D72F6A" w:rsidRPr="00C96596" w:rsidRDefault="00D72F6A" w:rsidP="00C96596">
            <w:pPr>
              <w:shd w:val="clear" w:color="auto" w:fill="FFFFFF"/>
              <w:spacing w:after="0" w:line="240" w:lineRule="auto"/>
              <w:rPr>
                <w:color w:val="222222"/>
                <w:sz w:val="18"/>
                <w:szCs w:val="18"/>
              </w:rPr>
            </w:pPr>
            <w:r w:rsidRPr="00C96596">
              <w:rPr>
                <w:color w:val="222222"/>
                <w:sz w:val="18"/>
                <w:szCs w:val="18"/>
              </w:rPr>
              <w:t xml:space="preserve">Facilitators: Jim White and Jill W. Wardell with </w:t>
            </w:r>
          </w:p>
          <w:p w14:paraId="672B7903" w14:textId="2C97141E" w:rsidR="00D72F6A" w:rsidRPr="00C96596" w:rsidRDefault="00D72F6A" w:rsidP="00C96596">
            <w:pPr>
              <w:shd w:val="clear" w:color="auto" w:fill="FFFFFF"/>
              <w:spacing w:after="0" w:line="240" w:lineRule="auto"/>
              <w:rPr>
                <w:color w:val="222222"/>
                <w:sz w:val="18"/>
                <w:szCs w:val="18"/>
              </w:rPr>
            </w:pPr>
            <w:r w:rsidRPr="00C96596">
              <w:rPr>
                <w:color w:val="222222"/>
                <w:sz w:val="18"/>
                <w:szCs w:val="18"/>
              </w:rPr>
              <w:t>UMBC Leaders: TBD</w:t>
            </w:r>
          </w:p>
        </w:tc>
        <w:tc>
          <w:tcPr>
            <w:tcW w:w="5733" w:type="dxa"/>
          </w:tcPr>
          <w:p w14:paraId="1D0773CC" w14:textId="41F20B9C" w:rsidR="00A01719" w:rsidRDefault="00A01719" w:rsidP="00A01719">
            <w:pPr>
              <w:shd w:val="clear" w:color="auto" w:fill="FFFFFF"/>
              <w:spacing w:after="0" w:line="240" w:lineRule="auto"/>
              <w:rPr>
                <w:color w:val="222222"/>
                <w:sz w:val="18"/>
                <w:szCs w:val="18"/>
              </w:rPr>
            </w:pPr>
            <w:r>
              <w:rPr>
                <w:color w:val="222222"/>
                <w:sz w:val="18"/>
                <w:szCs w:val="18"/>
              </w:rPr>
              <w:t xml:space="preserve">This final discussion session will focus on the Core Learning Group presentations and preparations for Graduation.  </w:t>
            </w:r>
          </w:p>
          <w:p w14:paraId="544D8E2B" w14:textId="77777777" w:rsidR="00A01719" w:rsidRDefault="00A01719" w:rsidP="00A01719">
            <w:pPr>
              <w:pStyle w:val="ListParagraph"/>
              <w:shd w:val="clear" w:color="auto" w:fill="FFFFFF"/>
              <w:rPr>
                <w:color w:val="222222"/>
                <w:sz w:val="18"/>
                <w:szCs w:val="18"/>
              </w:rPr>
            </w:pPr>
          </w:p>
          <w:p w14:paraId="09CE5839" w14:textId="72769310" w:rsidR="00D72F6A" w:rsidRPr="00C96596" w:rsidRDefault="00A01719" w:rsidP="001177B8">
            <w:pPr>
              <w:shd w:val="clear" w:color="auto" w:fill="FFFFFF"/>
              <w:spacing w:after="0" w:line="240" w:lineRule="auto"/>
              <w:rPr>
                <w:color w:val="222222"/>
                <w:sz w:val="18"/>
                <w:szCs w:val="18"/>
              </w:rPr>
            </w:pPr>
            <w:r>
              <w:rPr>
                <w:color w:val="222222"/>
                <w:sz w:val="18"/>
                <w:szCs w:val="18"/>
              </w:rPr>
              <w:t>This session will include a continued conversation with the senior leadership ‘</w:t>
            </w:r>
            <w:r w:rsidRPr="004C11C3">
              <w:rPr>
                <w:color w:val="222222"/>
                <w:sz w:val="18"/>
                <w:szCs w:val="18"/>
              </w:rPr>
              <w:t>Wisdom Panel</w:t>
            </w:r>
            <w:r>
              <w:rPr>
                <w:color w:val="222222"/>
                <w:sz w:val="18"/>
                <w:szCs w:val="18"/>
              </w:rPr>
              <w:t xml:space="preserve">.’ </w:t>
            </w:r>
            <w:r w:rsidR="006635F4">
              <w:rPr>
                <w:color w:val="222222"/>
                <w:sz w:val="18"/>
                <w:szCs w:val="18"/>
              </w:rPr>
              <w:t xml:space="preserve"> </w:t>
            </w:r>
            <w:r w:rsidR="001177B8">
              <w:rPr>
                <w:color w:val="222222"/>
                <w:sz w:val="18"/>
                <w:szCs w:val="18"/>
              </w:rPr>
              <w:t xml:space="preserve">Topic: Personal Leadership Lessons Learned, </w:t>
            </w:r>
            <w:r w:rsidR="006635F4">
              <w:rPr>
                <w:color w:val="222222"/>
                <w:sz w:val="18"/>
                <w:szCs w:val="18"/>
              </w:rPr>
              <w:t>B</w:t>
            </w:r>
            <w:r>
              <w:rPr>
                <w:color w:val="222222"/>
                <w:sz w:val="18"/>
                <w:szCs w:val="18"/>
              </w:rPr>
              <w:t>est Practice</w:t>
            </w:r>
            <w:r w:rsidR="006635F4">
              <w:rPr>
                <w:color w:val="222222"/>
                <w:sz w:val="18"/>
                <w:szCs w:val="18"/>
              </w:rPr>
              <w:t xml:space="preserve">s and Lessons Learned from Implementing Project Change Initiatives at </w:t>
            </w:r>
            <w:r>
              <w:rPr>
                <w:color w:val="222222"/>
                <w:sz w:val="18"/>
                <w:szCs w:val="18"/>
              </w:rPr>
              <w:t>UMBC</w:t>
            </w:r>
            <w:r w:rsidR="001177B8">
              <w:rPr>
                <w:color w:val="222222"/>
                <w:sz w:val="18"/>
                <w:szCs w:val="18"/>
              </w:rPr>
              <w:t>.  Leaders will also share any advice for leading people, projects, and programs at UMBC.</w:t>
            </w:r>
          </w:p>
        </w:tc>
      </w:tr>
      <w:tr w:rsidR="00D72F6A" w:rsidRPr="008C07FF" w14:paraId="1753AE0E" w14:textId="16F39E8D" w:rsidTr="00AA7ADB">
        <w:tc>
          <w:tcPr>
            <w:tcW w:w="3079" w:type="dxa"/>
          </w:tcPr>
          <w:p w14:paraId="462BD769" w14:textId="1989B87E" w:rsidR="00D72F6A" w:rsidRDefault="00D72F6A" w:rsidP="00C96596">
            <w:pPr>
              <w:shd w:val="clear" w:color="auto" w:fill="FFFFFF"/>
              <w:spacing w:after="0" w:line="240" w:lineRule="auto"/>
              <w:rPr>
                <w:color w:val="222222"/>
                <w:sz w:val="18"/>
                <w:szCs w:val="18"/>
              </w:rPr>
            </w:pPr>
            <w:r w:rsidRPr="00C96596">
              <w:rPr>
                <w:color w:val="222222"/>
                <w:sz w:val="18"/>
                <w:szCs w:val="18"/>
              </w:rPr>
              <w:t>Cohort II Graduation</w:t>
            </w:r>
          </w:p>
          <w:p w14:paraId="378B14C1" w14:textId="77777777" w:rsidR="00176791" w:rsidRPr="00C96596" w:rsidRDefault="00176791" w:rsidP="00C96596">
            <w:pPr>
              <w:shd w:val="clear" w:color="auto" w:fill="FFFFFF"/>
              <w:spacing w:after="0" w:line="240" w:lineRule="auto"/>
              <w:rPr>
                <w:color w:val="222222"/>
                <w:sz w:val="18"/>
                <w:szCs w:val="18"/>
              </w:rPr>
            </w:pPr>
          </w:p>
          <w:p w14:paraId="1AF3B76F" w14:textId="7A366EBC" w:rsidR="00D72F6A" w:rsidRPr="00C96596" w:rsidRDefault="007159D0" w:rsidP="00C96596">
            <w:pPr>
              <w:shd w:val="clear" w:color="auto" w:fill="FFFFFF"/>
              <w:spacing w:after="0" w:line="240" w:lineRule="auto"/>
              <w:rPr>
                <w:color w:val="222222"/>
                <w:sz w:val="18"/>
                <w:szCs w:val="18"/>
              </w:rPr>
            </w:pPr>
            <w:r>
              <w:rPr>
                <w:color w:val="222222"/>
                <w:sz w:val="18"/>
                <w:szCs w:val="18"/>
              </w:rPr>
              <w:t>Late September</w:t>
            </w:r>
            <w:r w:rsidR="00D72F6A" w:rsidRPr="00C96596">
              <w:rPr>
                <w:color w:val="222222"/>
                <w:sz w:val="18"/>
                <w:szCs w:val="18"/>
              </w:rPr>
              <w:t xml:space="preserve"> 2:00 – 4:00 pm</w:t>
            </w:r>
          </w:p>
          <w:p w14:paraId="6DA80168" w14:textId="77777777" w:rsidR="00176791" w:rsidRDefault="00176791" w:rsidP="00C96596">
            <w:pPr>
              <w:shd w:val="clear" w:color="auto" w:fill="FFFFFF"/>
              <w:spacing w:after="0" w:line="240" w:lineRule="auto"/>
              <w:rPr>
                <w:color w:val="222222"/>
                <w:sz w:val="18"/>
                <w:szCs w:val="18"/>
              </w:rPr>
            </w:pPr>
          </w:p>
          <w:p w14:paraId="16EA3EA0" w14:textId="12D0D11A" w:rsidR="00D72F6A" w:rsidRPr="00C96596" w:rsidRDefault="00D72F6A" w:rsidP="00C96596">
            <w:pPr>
              <w:shd w:val="clear" w:color="auto" w:fill="FFFFFF"/>
              <w:spacing w:after="0" w:line="240" w:lineRule="auto"/>
              <w:rPr>
                <w:color w:val="222222"/>
                <w:sz w:val="18"/>
                <w:szCs w:val="18"/>
              </w:rPr>
            </w:pPr>
            <w:r w:rsidRPr="00C96596">
              <w:rPr>
                <w:color w:val="222222"/>
                <w:sz w:val="18"/>
                <w:szCs w:val="18"/>
              </w:rPr>
              <w:t>7th Floor Library</w:t>
            </w:r>
          </w:p>
        </w:tc>
        <w:tc>
          <w:tcPr>
            <w:tcW w:w="2168" w:type="dxa"/>
          </w:tcPr>
          <w:p w14:paraId="35DB8F56" w14:textId="1A425BFB" w:rsidR="00176791" w:rsidRDefault="00176791" w:rsidP="00C96596">
            <w:pPr>
              <w:shd w:val="clear" w:color="auto" w:fill="FFFFFF"/>
              <w:spacing w:after="0" w:line="240" w:lineRule="auto"/>
              <w:rPr>
                <w:color w:val="222222"/>
                <w:sz w:val="18"/>
                <w:szCs w:val="18"/>
              </w:rPr>
            </w:pPr>
            <w:r>
              <w:rPr>
                <w:color w:val="222222"/>
                <w:sz w:val="18"/>
                <w:szCs w:val="18"/>
              </w:rPr>
              <w:t>Cohort II Participants &amp; guests</w:t>
            </w:r>
          </w:p>
          <w:p w14:paraId="4316B314" w14:textId="77777777" w:rsidR="00176791" w:rsidRDefault="00176791" w:rsidP="00C96596">
            <w:pPr>
              <w:shd w:val="clear" w:color="auto" w:fill="FFFFFF"/>
              <w:spacing w:after="0" w:line="240" w:lineRule="auto"/>
              <w:rPr>
                <w:color w:val="222222"/>
                <w:sz w:val="18"/>
                <w:szCs w:val="18"/>
              </w:rPr>
            </w:pPr>
          </w:p>
          <w:p w14:paraId="614AF60E" w14:textId="77777777" w:rsidR="00176791" w:rsidRDefault="00D72F6A" w:rsidP="00C96596">
            <w:pPr>
              <w:shd w:val="clear" w:color="auto" w:fill="FFFFFF"/>
              <w:spacing w:after="0" w:line="240" w:lineRule="auto"/>
              <w:rPr>
                <w:color w:val="222222"/>
                <w:sz w:val="18"/>
                <w:szCs w:val="18"/>
              </w:rPr>
            </w:pPr>
            <w:r w:rsidRPr="00C96596">
              <w:rPr>
                <w:color w:val="222222"/>
                <w:sz w:val="18"/>
                <w:szCs w:val="18"/>
              </w:rPr>
              <w:t>Deans/VPs and supervisors</w:t>
            </w:r>
          </w:p>
          <w:p w14:paraId="5E227FB9" w14:textId="13CE59EB" w:rsidR="00D72F6A" w:rsidRPr="00C96596" w:rsidRDefault="00D72F6A" w:rsidP="00C96596">
            <w:pPr>
              <w:shd w:val="clear" w:color="auto" w:fill="FFFFFF"/>
              <w:spacing w:after="0" w:line="240" w:lineRule="auto"/>
              <w:rPr>
                <w:color w:val="222222"/>
                <w:sz w:val="18"/>
                <w:szCs w:val="18"/>
              </w:rPr>
            </w:pPr>
            <w:r w:rsidRPr="00C96596">
              <w:rPr>
                <w:color w:val="222222"/>
                <w:sz w:val="18"/>
                <w:szCs w:val="18"/>
              </w:rPr>
              <w:t xml:space="preserve"> </w:t>
            </w:r>
          </w:p>
          <w:p w14:paraId="33713F97" w14:textId="006A9C20" w:rsidR="00D72F6A" w:rsidRPr="00C96596" w:rsidRDefault="00D72F6A" w:rsidP="00C96596">
            <w:pPr>
              <w:shd w:val="clear" w:color="auto" w:fill="FFFFFF"/>
              <w:spacing w:after="0" w:line="240" w:lineRule="auto"/>
              <w:rPr>
                <w:color w:val="222222"/>
                <w:sz w:val="18"/>
                <w:szCs w:val="18"/>
              </w:rPr>
            </w:pPr>
            <w:r w:rsidRPr="00C96596">
              <w:rPr>
                <w:color w:val="222222"/>
                <w:sz w:val="18"/>
                <w:szCs w:val="18"/>
              </w:rPr>
              <w:t xml:space="preserve">PLPM alumni </w:t>
            </w:r>
          </w:p>
        </w:tc>
        <w:tc>
          <w:tcPr>
            <w:tcW w:w="5733" w:type="dxa"/>
          </w:tcPr>
          <w:p w14:paraId="1AA157ED" w14:textId="422F1219" w:rsidR="00D72F6A" w:rsidRPr="00C96596" w:rsidRDefault="006635F4" w:rsidP="00C96596">
            <w:pPr>
              <w:shd w:val="clear" w:color="auto" w:fill="FFFFFF"/>
              <w:spacing w:after="0" w:line="240" w:lineRule="auto"/>
              <w:rPr>
                <w:color w:val="222222"/>
                <w:sz w:val="18"/>
                <w:szCs w:val="18"/>
              </w:rPr>
            </w:pPr>
            <w:r>
              <w:rPr>
                <w:color w:val="222222"/>
                <w:sz w:val="18"/>
                <w:szCs w:val="18"/>
              </w:rPr>
              <w:t>The graduation event will include presentations from each of the Core Learning Teams and an opportunity to celebrate participant accomplishments.  Deans, Vice Presidents, Supervisors, and program alumni are encouraged to attend.</w:t>
            </w:r>
          </w:p>
        </w:tc>
      </w:tr>
    </w:tbl>
    <w:p w14:paraId="5FE8A333" w14:textId="58E0E220" w:rsidR="00E0104B" w:rsidRPr="008C07FF" w:rsidRDefault="00E0104B" w:rsidP="00C16294">
      <w:pPr>
        <w:spacing w:after="0" w:line="360" w:lineRule="auto"/>
        <w:ind w:left="547" w:hanging="547"/>
        <w:rPr>
          <w:b/>
          <w:sz w:val="20"/>
          <w:szCs w:val="20"/>
        </w:rPr>
      </w:pPr>
    </w:p>
    <w:p w14:paraId="63C64CA3" w14:textId="18F47D13" w:rsidR="008C07FF" w:rsidRDefault="008C07FF" w:rsidP="008C07FF">
      <w:pPr>
        <w:spacing w:line="240" w:lineRule="auto"/>
        <w:rPr>
          <w:rFonts w:eastAsia="Times New Roman"/>
          <w:b/>
          <w:color w:val="0070C0"/>
          <w:sz w:val="36"/>
          <w:szCs w:val="36"/>
        </w:rPr>
      </w:pPr>
      <w:r>
        <w:rPr>
          <w:rFonts w:eastAsia="Times New Roman"/>
          <w:b/>
          <w:color w:val="0070C0"/>
          <w:sz w:val="36"/>
          <w:szCs w:val="36"/>
        </w:rPr>
        <w:t>Instructor Bios:</w:t>
      </w:r>
    </w:p>
    <w:p w14:paraId="6E30B399" w14:textId="77777777" w:rsidR="00763A97" w:rsidRPr="00D3378E" w:rsidRDefault="00763A97" w:rsidP="00763A97">
      <w:pPr>
        <w:rPr>
          <w:rFonts w:eastAsia="Times New Roman"/>
          <w:b/>
          <w:sz w:val="22"/>
          <w:szCs w:val="22"/>
        </w:rPr>
      </w:pPr>
      <w:r w:rsidRPr="00D3378E">
        <w:rPr>
          <w:rFonts w:eastAsia="Times New Roman"/>
          <w:b/>
          <w:sz w:val="22"/>
          <w:szCs w:val="22"/>
        </w:rPr>
        <w:t>Rick Hammond</w:t>
      </w:r>
    </w:p>
    <w:p w14:paraId="5D66F77B" w14:textId="1C00BE30" w:rsidR="00763A97" w:rsidRPr="00D3378E" w:rsidRDefault="00763A97" w:rsidP="00763A97">
      <w:pPr>
        <w:pStyle w:val="BodyTextIndent"/>
        <w:spacing w:line="276" w:lineRule="auto"/>
        <w:ind w:left="0" w:firstLine="0"/>
        <w:rPr>
          <w:b w:val="0"/>
          <w:bCs w:val="0"/>
          <w:i w:val="0"/>
          <w:iCs w:val="0"/>
          <w:sz w:val="22"/>
          <w:szCs w:val="22"/>
        </w:rPr>
      </w:pPr>
      <w:r w:rsidRPr="00D3378E">
        <w:rPr>
          <w:b w:val="0"/>
          <w:bCs w:val="0"/>
          <w:i w:val="0"/>
          <w:iCs w:val="0"/>
          <w:sz w:val="22"/>
          <w:szCs w:val="22"/>
        </w:rPr>
        <w:t>Rick Hammond is the Practice Manager, Project Management and Business Analysis, for UMBC Training Centers.  He is the developer of the Project Management, Certified Associate in Project Management (CAPM), and Project Management Professional (PMP) Programs. Rick has delivered highly interactive leadership, professional skills and project management courses for our Department of Defense, civilian agency and commercial industry clients.</w:t>
      </w:r>
      <w:r w:rsidR="00070EE9">
        <w:rPr>
          <w:b w:val="0"/>
          <w:bCs w:val="0"/>
          <w:i w:val="0"/>
          <w:iCs w:val="0"/>
          <w:sz w:val="22"/>
          <w:szCs w:val="22"/>
        </w:rPr>
        <w:t xml:space="preserve">  Rick holds a B.S. degree in Information Systems Management from the University of Maryland, College Park.</w:t>
      </w:r>
    </w:p>
    <w:p w14:paraId="5231101C" w14:textId="77777777" w:rsidR="00763A97" w:rsidRPr="00D3378E" w:rsidRDefault="00763A97" w:rsidP="00763A97">
      <w:pPr>
        <w:pStyle w:val="BodyTextIndent"/>
        <w:spacing w:line="276" w:lineRule="auto"/>
        <w:ind w:left="0" w:firstLine="0"/>
        <w:rPr>
          <w:b w:val="0"/>
          <w:bCs w:val="0"/>
          <w:i w:val="0"/>
          <w:iCs w:val="0"/>
          <w:sz w:val="22"/>
          <w:szCs w:val="22"/>
        </w:rPr>
      </w:pPr>
    </w:p>
    <w:p w14:paraId="3F43E7A0" w14:textId="77777777" w:rsidR="00763A97" w:rsidRPr="00D3378E" w:rsidRDefault="00763A97" w:rsidP="00763A97">
      <w:pPr>
        <w:pStyle w:val="BodyTextIndent"/>
        <w:spacing w:line="276" w:lineRule="auto"/>
        <w:ind w:left="0" w:firstLine="0"/>
        <w:rPr>
          <w:bCs w:val="0"/>
          <w:i w:val="0"/>
          <w:iCs w:val="0"/>
          <w:sz w:val="22"/>
          <w:szCs w:val="22"/>
        </w:rPr>
      </w:pPr>
      <w:r w:rsidRPr="00D3378E">
        <w:rPr>
          <w:bCs w:val="0"/>
          <w:i w:val="0"/>
          <w:iCs w:val="0"/>
          <w:sz w:val="22"/>
          <w:szCs w:val="22"/>
        </w:rPr>
        <w:t>Gib Mason</w:t>
      </w:r>
    </w:p>
    <w:p w14:paraId="74B0D1D0" w14:textId="77777777" w:rsidR="00D3378E" w:rsidRDefault="00D3378E" w:rsidP="00763A97">
      <w:pPr>
        <w:pStyle w:val="BodyTextIndent"/>
        <w:spacing w:line="276" w:lineRule="auto"/>
        <w:ind w:left="0" w:firstLine="0"/>
        <w:rPr>
          <w:b w:val="0"/>
          <w:bCs w:val="0"/>
          <w:i w:val="0"/>
          <w:iCs w:val="0"/>
          <w:sz w:val="22"/>
          <w:szCs w:val="22"/>
        </w:rPr>
      </w:pPr>
    </w:p>
    <w:p w14:paraId="2B19BCB8" w14:textId="77777777" w:rsidR="00763A97" w:rsidRPr="00D3378E" w:rsidRDefault="00763A97" w:rsidP="00763A97">
      <w:pPr>
        <w:pStyle w:val="BodyTextIndent"/>
        <w:spacing w:line="276" w:lineRule="auto"/>
        <w:ind w:left="0" w:firstLine="0"/>
        <w:rPr>
          <w:b w:val="0"/>
          <w:bCs w:val="0"/>
          <w:i w:val="0"/>
          <w:iCs w:val="0"/>
          <w:sz w:val="22"/>
          <w:szCs w:val="22"/>
        </w:rPr>
      </w:pPr>
      <w:r w:rsidRPr="00D3378E">
        <w:rPr>
          <w:b w:val="0"/>
          <w:bCs w:val="0"/>
          <w:i w:val="0"/>
          <w:iCs w:val="0"/>
          <w:sz w:val="22"/>
          <w:szCs w:val="22"/>
        </w:rPr>
        <w:t xml:space="preserve">Gib Mason currently serves as the COO, VP of Finance &amp; Administration, and Director of the Center for Leadership and Innovation at UMBC Training Centers.  Gib has three decades of experience in organizational stewardship and cultural development.  He has an extensive history of helping various companies drive rapid growth and instill winning cultures. A growth-oriented leader focused on cultural transformation in organizations, Gib has started and sold three successful companies and has held senior positions at EMG Corporation, 180s, Inc., and currently develops and instructs in UMBC’s Entrepreneurship &amp; Innovation Minor Program.  </w:t>
      </w:r>
    </w:p>
    <w:p w14:paraId="15699F49" w14:textId="77777777" w:rsidR="00763A97" w:rsidRPr="00D3378E" w:rsidRDefault="00763A97" w:rsidP="00763A97">
      <w:pPr>
        <w:pStyle w:val="BodyTextIndent"/>
        <w:spacing w:line="276" w:lineRule="auto"/>
        <w:ind w:left="0" w:firstLine="0"/>
        <w:rPr>
          <w:b w:val="0"/>
          <w:bCs w:val="0"/>
          <w:i w:val="0"/>
          <w:iCs w:val="0"/>
          <w:sz w:val="22"/>
          <w:szCs w:val="22"/>
        </w:rPr>
      </w:pPr>
      <w:r w:rsidRPr="00D3378E">
        <w:rPr>
          <w:b w:val="0"/>
          <w:bCs w:val="0"/>
          <w:i w:val="0"/>
          <w:iCs w:val="0"/>
          <w:sz w:val="22"/>
          <w:szCs w:val="22"/>
        </w:rPr>
        <w:t>Gib graduated cumb laude from UMBC with a Bachelor’s Degree in Economics and has earned a Master’s Degree in Organizational Development from Johns Hopkins University’s Carey Scholl of Business.</w:t>
      </w:r>
    </w:p>
    <w:p w14:paraId="360BDFA3" w14:textId="77777777" w:rsidR="00D3378E" w:rsidRPr="00D3378E" w:rsidRDefault="00D3378E" w:rsidP="00763A97">
      <w:pPr>
        <w:pStyle w:val="BodyTextIndent"/>
        <w:spacing w:line="276" w:lineRule="auto"/>
        <w:ind w:left="0" w:firstLine="0"/>
        <w:rPr>
          <w:b w:val="0"/>
          <w:bCs w:val="0"/>
          <w:i w:val="0"/>
          <w:iCs w:val="0"/>
          <w:sz w:val="22"/>
          <w:szCs w:val="22"/>
        </w:rPr>
      </w:pPr>
    </w:p>
    <w:p w14:paraId="11053032" w14:textId="77777777" w:rsidR="00D3378E" w:rsidRDefault="00763A97" w:rsidP="00763A97">
      <w:pPr>
        <w:rPr>
          <w:rFonts w:eastAsia="Times New Roman"/>
          <w:b/>
          <w:sz w:val="22"/>
          <w:szCs w:val="22"/>
        </w:rPr>
      </w:pPr>
      <w:r w:rsidRPr="00D3378E">
        <w:rPr>
          <w:rFonts w:eastAsia="Times New Roman"/>
          <w:b/>
          <w:sz w:val="22"/>
          <w:szCs w:val="22"/>
        </w:rPr>
        <w:t>Jill Weinknecht Wardell</w:t>
      </w:r>
    </w:p>
    <w:p w14:paraId="57374A88" w14:textId="2E74EFBA" w:rsidR="00763A97" w:rsidRPr="00D3378E" w:rsidRDefault="00D3378E" w:rsidP="00763A97">
      <w:pPr>
        <w:rPr>
          <w:rFonts w:eastAsia="Times New Roman"/>
          <w:b/>
          <w:sz w:val="22"/>
          <w:szCs w:val="22"/>
        </w:rPr>
      </w:pPr>
      <w:r>
        <w:rPr>
          <w:rFonts w:eastAsia="Times New Roman"/>
          <w:sz w:val="22"/>
          <w:szCs w:val="22"/>
        </w:rPr>
        <w:t>Jill</w:t>
      </w:r>
      <w:r w:rsidR="00763A97" w:rsidRPr="00D3378E">
        <w:rPr>
          <w:rFonts w:eastAsia="Times New Roman"/>
          <w:sz w:val="22"/>
          <w:szCs w:val="22"/>
        </w:rPr>
        <w:t xml:space="preserve"> Weinknecht Wardell serves as UMBC’s Manager of Workplace Learning &amp; Wellness and has 10+ years of training and organizational development experience.  She has designed and facilitated numerous workshops for UMBC and Maryland University of Integrative Health, where she received her M.A. in Transformative Leadership and Social Change and also served as a faculty member from 2009-2012.  A seasoned ontological coach and mindfulness teacher and practitioner, she also currently leads UMBC’s 8-week mindfulness program: Meditation Boot Camp.  </w:t>
      </w:r>
      <w:r>
        <w:rPr>
          <w:rFonts w:eastAsia="Times New Roman"/>
          <w:sz w:val="22"/>
          <w:szCs w:val="22"/>
        </w:rPr>
        <w:t xml:space="preserve">Jill graduated cumb laude from UMBC with a B.A. </w:t>
      </w:r>
      <w:r w:rsidR="00763A97" w:rsidRPr="00D3378E">
        <w:rPr>
          <w:rFonts w:eastAsia="Times New Roman"/>
          <w:sz w:val="22"/>
          <w:szCs w:val="22"/>
        </w:rPr>
        <w:t>in Interdisciplinary Studies with a concentration in Music Performance and Anthropology.</w:t>
      </w:r>
    </w:p>
    <w:p w14:paraId="10106F17" w14:textId="77777777" w:rsidR="00763A97" w:rsidRDefault="00763A97" w:rsidP="00763A97">
      <w:pPr>
        <w:pStyle w:val="BodyTextIndent"/>
        <w:spacing w:line="276" w:lineRule="auto"/>
        <w:ind w:left="0" w:firstLine="0"/>
        <w:rPr>
          <w:b w:val="0"/>
          <w:bCs w:val="0"/>
          <w:i w:val="0"/>
          <w:iCs w:val="0"/>
          <w:sz w:val="22"/>
          <w:szCs w:val="22"/>
        </w:rPr>
      </w:pPr>
    </w:p>
    <w:p w14:paraId="7ECF5B4F" w14:textId="77777777" w:rsidR="00176791" w:rsidRPr="00D3378E" w:rsidRDefault="00176791" w:rsidP="00763A97">
      <w:pPr>
        <w:pStyle w:val="BodyTextIndent"/>
        <w:spacing w:line="276" w:lineRule="auto"/>
        <w:ind w:left="0" w:firstLine="0"/>
        <w:rPr>
          <w:b w:val="0"/>
          <w:bCs w:val="0"/>
          <w:i w:val="0"/>
          <w:iCs w:val="0"/>
          <w:sz w:val="22"/>
          <w:szCs w:val="22"/>
        </w:rPr>
      </w:pPr>
    </w:p>
    <w:p w14:paraId="0B03DE1A" w14:textId="2E6C5121" w:rsidR="00763A97" w:rsidRPr="00D3378E" w:rsidRDefault="008C07FF" w:rsidP="00AA7ADB">
      <w:pPr>
        <w:rPr>
          <w:rFonts w:eastAsia="Times New Roman"/>
          <w:b/>
          <w:sz w:val="22"/>
          <w:szCs w:val="22"/>
        </w:rPr>
      </w:pPr>
      <w:r w:rsidRPr="00D3378E">
        <w:rPr>
          <w:rFonts w:eastAsia="Times New Roman"/>
          <w:b/>
          <w:sz w:val="22"/>
          <w:szCs w:val="22"/>
        </w:rPr>
        <w:t>Jim White</w:t>
      </w:r>
    </w:p>
    <w:p w14:paraId="625F4B21" w14:textId="205A1884" w:rsidR="008C07FF" w:rsidRPr="00D3378E" w:rsidRDefault="00D3378E" w:rsidP="00AA7ADB">
      <w:pPr>
        <w:rPr>
          <w:rFonts w:ascii="Tahoma" w:hAnsi="Tahoma"/>
          <w:sz w:val="22"/>
          <w:szCs w:val="22"/>
        </w:rPr>
      </w:pPr>
      <w:r>
        <w:rPr>
          <w:rFonts w:eastAsia="Times New Roman"/>
          <w:sz w:val="22"/>
          <w:szCs w:val="22"/>
        </w:rPr>
        <w:t>Jim</w:t>
      </w:r>
      <w:r w:rsidR="00391C7C" w:rsidRPr="00D3378E">
        <w:rPr>
          <w:rFonts w:eastAsia="Times New Roman"/>
          <w:sz w:val="22"/>
          <w:szCs w:val="22"/>
        </w:rPr>
        <w:t xml:space="preserve"> </w:t>
      </w:r>
      <w:r w:rsidR="008C07FF" w:rsidRPr="00D3378E">
        <w:rPr>
          <w:rFonts w:eastAsia="Times New Roman"/>
          <w:sz w:val="22"/>
          <w:szCs w:val="22"/>
        </w:rPr>
        <w:t>White is an Organizational Development Consultant, Workshop Facilitator, and International Project manager with 35 plus years of domestic and international experience. Jim has served as Director of Training for the Peace Corps’ North Africa, Near East Asia and Pacific Region and as Training Officer for the Department of the Interior and has consulted to The Global Fund in Geneva, the World Bank in Indonesia, Shell Oil in Haiti, and the Department of State in Ghana. Jim has consulted in 17 countries and trained more than 10,000 clients.</w:t>
      </w:r>
    </w:p>
    <w:p w14:paraId="20BF9B26" w14:textId="496480BF" w:rsidR="008C07FF" w:rsidRPr="00D3378E" w:rsidRDefault="008C07FF" w:rsidP="00AA7ADB">
      <w:pPr>
        <w:rPr>
          <w:rFonts w:eastAsia="Times New Roman"/>
          <w:sz w:val="22"/>
          <w:szCs w:val="22"/>
        </w:rPr>
      </w:pPr>
      <w:r w:rsidRPr="00D3378E">
        <w:rPr>
          <w:rFonts w:eastAsia="Times New Roman"/>
          <w:sz w:val="22"/>
          <w:szCs w:val="22"/>
        </w:rPr>
        <w:t xml:space="preserve">Jim has also been instrumental in establishing enterprise wide, long-term leadership development initiatives for the Department of Defense, Department of Homeland Security, and NASA/Goddard Space Flight Center. Jim also provides technical assistance and training for the Johns Hopkins University, Maryland University for Integrative Health, and the Kripalu Center for Yoga and Health. Jim has an M.A. in Transformational Leadership and Social Change from Maryland University of Integrative Health and has studied Process Consulting at Gestalt Institute of Cleveland. </w:t>
      </w:r>
    </w:p>
    <w:sectPr w:rsidR="008C07FF" w:rsidRPr="00D3378E" w:rsidSect="00AF1789">
      <w:pgSz w:w="12240" w:h="15840"/>
      <w:pgMar w:top="1152" w:right="1440" w:bottom="990" w:left="1440" w:header="720" w:footer="720" w:gutter="0"/>
      <w:pgBorders w:offsetFrom="page">
        <w:top w:val="triple" w:sz="4" w:space="24" w:color="0070C0"/>
        <w:left w:val="triple" w:sz="4" w:space="24" w:color="0070C0"/>
        <w:bottom w:val="triple" w:sz="4" w:space="24" w:color="0070C0"/>
        <w:right w:val="triple" w:sz="4" w:space="24" w:color="0070C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6E6A5E" w14:textId="77777777" w:rsidR="00213247" w:rsidRDefault="00213247" w:rsidP="00EF578D">
      <w:pPr>
        <w:spacing w:after="0" w:line="240" w:lineRule="auto"/>
      </w:pPr>
      <w:r>
        <w:separator/>
      </w:r>
    </w:p>
  </w:endnote>
  <w:endnote w:type="continuationSeparator" w:id="0">
    <w:p w14:paraId="02A31F8D" w14:textId="77777777" w:rsidR="00213247" w:rsidRDefault="00213247" w:rsidP="00EF5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Medium Cond">
    <w:altName w:val="System Font Heavy"/>
    <w:panose1 w:val="020B0606030402020204"/>
    <w:charset w:val="00"/>
    <w:family w:val="swiss"/>
    <w:pitch w:val="variable"/>
    <w:sig w:usb0="00000287" w:usb1="00000000" w:usb2="00000000" w:usb3="00000000" w:csb0="0000009F" w:csb1="00000000"/>
  </w:font>
  <w:font w:name="Lucida Grande">
    <w:altName w:val="Arial"/>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47D8AD" w14:textId="77777777" w:rsidR="00213247" w:rsidRDefault="00213247" w:rsidP="00EF578D">
      <w:pPr>
        <w:spacing w:after="0" w:line="240" w:lineRule="auto"/>
      </w:pPr>
      <w:r>
        <w:separator/>
      </w:r>
    </w:p>
  </w:footnote>
  <w:footnote w:type="continuationSeparator" w:id="0">
    <w:p w14:paraId="65B6A5D9" w14:textId="77777777" w:rsidR="00213247" w:rsidRDefault="00213247" w:rsidP="00EF57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B1CE5"/>
    <w:multiLevelType w:val="hybridMultilevel"/>
    <w:tmpl w:val="46F20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34DE4"/>
    <w:multiLevelType w:val="hybridMultilevel"/>
    <w:tmpl w:val="F76EE8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31400B"/>
    <w:multiLevelType w:val="hybridMultilevel"/>
    <w:tmpl w:val="5748B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E3B59"/>
    <w:multiLevelType w:val="hybridMultilevel"/>
    <w:tmpl w:val="230AB8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950F8D"/>
    <w:multiLevelType w:val="hybridMultilevel"/>
    <w:tmpl w:val="721E5AD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 w15:restartNumberingAfterBreak="0">
    <w:nsid w:val="0F1601ED"/>
    <w:multiLevelType w:val="hybridMultilevel"/>
    <w:tmpl w:val="1C50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24665E"/>
    <w:multiLevelType w:val="hybridMultilevel"/>
    <w:tmpl w:val="D700B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0E761B"/>
    <w:multiLevelType w:val="hybridMultilevel"/>
    <w:tmpl w:val="9028C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F1914"/>
    <w:multiLevelType w:val="multilevel"/>
    <w:tmpl w:val="A67A2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9E5258A"/>
    <w:multiLevelType w:val="hybridMultilevel"/>
    <w:tmpl w:val="C6DEE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9B73E3"/>
    <w:multiLevelType w:val="hybridMultilevel"/>
    <w:tmpl w:val="244E0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E75451"/>
    <w:multiLevelType w:val="hybridMultilevel"/>
    <w:tmpl w:val="D7904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DC627E"/>
    <w:multiLevelType w:val="hybridMultilevel"/>
    <w:tmpl w:val="915C1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E27E45"/>
    <w:multiLevelType w:val="hybridMultilevel"/>
    <w:tmpl w:val="F0DE37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A3274CF"/>
    <w:multiLevelType w:val="hybridMultilevel"/>
    <w:tmpl w:val="0BD42540"/>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hint="default"/>
      </w:rPr>
    </w:lvl>
    <w:lvl w:ilvl="2" w:tplc="04090005">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5" w15:restartNumberingAfterBreak="0">
    <w:nsid w:val="2E941771"/>
    <w:multiLevelType w:val="hybridMultilevel"/>
    <w:tmpl w:val="074EA64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2FBC71ED"/>
    <w:multiLevelType w:val="hybridMultilevel"/>
    <w:tmpl w:val="DA22D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54142F"/>
    <w:multiLevelType w:val="hybridMultilevel"/>
    <w:tmpl w:val="194E4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3F2DAD"/>
    <w:multiLevelType w:val="hybridMultilevel"/>
    <w:tmpl w:val="ED8A6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B901CF"/>
    <w:multiLevelType w:val="hybridMultilevel"/>
    <w:tmpl w:val="133E7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947002"/>
    <w:multiLevelType w:val="multilevel"/>
    <w:tmpl w:val="BB180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8B53BAE"/>
    <w:multiLevelType w:val="multilevel"/>
    <w:tmpl w:val="64BAB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BFD2BBF"/>
    <w:multiLevelType w:val="multilevel"/>
    <w:tmpl w:val="FF9A5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D3E3EFB"/>
    <w:multiLevelType w:val="multilevel"/>
    <w:tmpl w:val="D4E60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43154DF"/>
    <w:multiLevelType w:val="multilevel"/>
    <w:tmpl w:val="7F08F6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D413FF"/>
    <w:multiLevelType w:val="hybridMultilevel"/>
    <w:tmpl w:val="96C46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A52E04"/>
    <w:multiLevelType w:val="hybridMultilevel"/>
    <w:tmpl w:val="D5501AD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D9F61C4"/>
    <w:multiLevelType w:val="multilevel"/>
    <w:tmpl w:val="D0A27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CB28EE"/>
    <w:multiLevelType w:val="multilevel"/>
    <w:tmpl w:val="F7004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2A31AC4"/>
    <w:multiLevelType w:val="hybridMultilevel"/>
    <w:tmpl w:val="0B10A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7B7D02"/>
    <w:multiLevelType w:val="multilevel"/>
    <w:tmpl w:val="0060A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80F2B38"/>
    <w:multiLevelType w:val="hybridMultilevel"/>
    <w:tmpl w:val="80D83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352E41"/>
    <w:multiLevelType w:val="multilevel"/>
    <w:tmpl w:val="52E23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F803357"/>
    <w:multiLevelType w:val="hybridMultilevel"/>
    <w:tmpl w:val="B5841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8"/>
  </w:num>
  <w:num w:numId="4">
    <w:abstractNumId w:val="32"/>
  </w:num>
  <w:num w:numId="5">
    <w:abstractNumId w:val="28"/>
  </w:num>
  <w:num w:numId="6">
    <w:abstractNumId w:val="23"/>
  </w:num>
  <w:num w:numId="7">
    <w:abstractNumId w:val="20"/>
  </w:num>
  <w:num w:numId="8">
    <w:abstractNumId w:val="30"/>
  </w:num>
  <w:num w:numId="9">
    <w:abstractNumId w:val="22"/>
  </w:num>
  <w:num w:numId="10">
    <w:abstractNumId w:val="25"/>
  </w:num>
  <w:num w:numId="11">
    <w:abstractNumId w:val="17"/>
  </w:num>
  <w:num w:numId="12">
    <w:abstractNumId w:val="19"/>
  </w:num>
  <w:num w:numId="13">
    <w:abstractNumId w:val="13"/>
  </w:num>
  <w:num w:numId="14">
    <w:abstractNumId w:val="1"/>
  </w:num>
  <w:num w:numId="15">
    <w:abstractNumId w:val="24"/>
  </w:num>
  <w:num w:numId="16">
    <w:abstractNumId w:val="27"/>
  </w:num>
  <w:num w:numId="17">
    <w:abstractNumId w:val="15"/>
  </w:num>
  <w:num w:numId="18">
    <w:abstractNumId w:val="6"/>
  </w:num>
  <w:num w:numId="19">
    <w:abstractNumId w:val="7"/>
  </w:num>
  <w:num w:numId="20">
    <w:abstractNumId w:val="29"/>
  </w:num>
  <w:num w:numId="21">
    <w:abstractNumId w:val="31"/>
  </w:num>
  <w:num w:numId="22">
    <w:abstractNumId w:val="9"/>
  </w:num>
  <w:num w:numId="23">
    <w:abstractNumId w:val="14"/>
  </w:num>
  <w:num w:numId="24">
    <w:abstractNumId w:val="5"/>
  </w:num>
  <w:num w:numId="25">
    <w:abstractNumId w:val="12"/>
  </w:num>
  <w:num w:numId="26">
    <w:abstractNumId w:val="11"/>
  </w:num>
  <w:num w:numId="27">
    <w:abstractNumId w:val="16"/>
  </w:num>
  <w:num w:numId="28">
    <w:abstractNumId w:val="26"/>
  </w:num>
  <w:num w:numId="29">
    <w:abstractNumId w:val="3"/>
  </w:num>
  <w:num w:numId="30">
    <w:abstractNumId w:val="33"/>
  </w:num>
  <w:num w:numId="31">
    <w:abstractNumId w:val="2"/>
  </w:num>
  <w:num w:numId="32">
    <w:abstractNumId w:val="10"/>
  </w:num>
  <w:num w:numId="33">
    <w:abstractNumId w:val="4"/>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2D4"/>
    <w:rsid w:val="000204A4"/>
    <w:rsid w:val="000461C7"/>
    <w:rsid w:val="00070EE9"/>
    <w:rsid w:val="00083CCD"/>
    <w:rsid w:val="000868E8"/>
    <w:rsid w:val="000C7651"/>
    <w:rsid w:val="001177B8"/>
    <w:rsid w:val="00123E28"/>
    <w:rsid w:val="001303FF"/>
    <w:rsid w:val="00135ED1"/>
    <w:rsid w:val="0014495A"/>
    <w:rsid w:val="00166922"/>
    <w:rsid w:val="00176791"/>
    <w:rsid w:val="00183AE1"/>
    <w:rsid w:val="001853EA"/>
    <w:rsid w:val="00187427"/>
    <w:rsid w:val="00192305"/>
    <w:rsid w:val="001948B2"/>
    <w:rsid w:val="001A4530"/>
    <w:rsid w:val="001A6DFE"/>
    <w:rsid w:val="001B053B"/>
    <w:rsid w:val="001C08A7"/>
    <w:rsid w:val="001E7B01"/>
    <w:rsid w:val="001F6990"/>
    <w:rsid w:val="00211D27"/>
    <w:rsid w:val="00213247"/>
    <w:rsid w:val="002163B3"/>
    <w:rsid w:val="00235CC5"/>
    <w:rsid w:val="00242525"/>
    <w:rsid w:val="00257DEC"/>
    <w:rsid w:val="002D47B7"/>
    <w:rsid w:val="002D57D2"/>
    <w:rsid w:val="002E7823"/>
    <w:rsid w:val="0030491D"/>
    <w:rsid w:val="00305645"/>
    <w:rsid w:val="00324505"/>
    <w:rsid w:val="0035484B"/>
    <w:rsid w:val="003656AF"/>
    <w:rsid w:val="00385B51"/>
    <w:rsid w:val="00391C7C"/>
    <w:rsid w:val="003A183E"/>
    <w:rsid w:val="003A1F9B"/>
    <w:rsid w:val="003B496E"/>
    <w:rsid w:val="003D51F4"/>
    <w:rsid w:val="003E6F3E"/>
    <w:rsid w:val="003F570C"/>
    <w:rsid w:val="0040797E"/>
    <w:rsid w:val="00416753"/>
    <w:rsid w:val="004438F6"/>
    <w:rsid w:val="00471A95"/>
    <w:rsid w:val="004769A9"/>
    <w:rsid w:val="00491E01"/>
    <w:rsid w:val="004B1271"/>
    <w:rsid w:val="004C0445"/>
    <w:rsid w:val="004C11C3"/>
    <w:rsid w:val="004F0ADE"/>
    <w:rsid w:val="00534401"/>
    <w:rsid w:val="00541FBA"/>
    <w:rsid w:val="00591F73"/>
    <w:rsid w:val="005921FB"/>
    <w:rsid w:val="00596B84"/>
    <w:rsid w:val="005A7830"/>
    <w:rsid w:val="005D2EAF"/>
    <w:rsid w:val="005E4C4D"/>
    <w:rsid w:val="005F58CC"/>
    <w:rsid w:val="005F7EB6"/>
    <w:rsid w:val="00602E2A"/>
    <w:rsid w:val="0061103C"/>
    <w:rsid w:val="00615DDC"/>
    <w:rsid w:val="0066357C"/>
    <w:rsid w:val="006635F4"/>
    <w:rsid w:val="00665AE0"/>
    <w:rsid w:val="00671E7F"/>
    <w:rsid w:val="006912B8"/>
    <w:rsid w:val="006913AA"/>
    <w:rsid w:val="00692B88"/>
    <w:rsid w:val="006B2708"/>
    <w:rsid w:val="006C07F1"/>
    <w:rsid w:val="006F3D0D"/>
    <w:rsid w:val="006F7181"/>
    <w:rsid w:val="00712386"/>
    <w:rsid w:val="00712408"/>
    <w:rsid w:val="007159D0"/>
    <w:rsid w:val="00727CEC"/>
    <w:rsid w:val="007415C3"/>
    <w:rsid w:val="007462D4"/>
    <w:rsid w:val="00752F33"/>
    <w:rsid w:val="00763A97"/>
    <w:rsid w:val="007750BC"/>
    <w:rsid w:val="007B52A9"/>
    <w:rsid w:val="007E029E"/>
    <w:rsid w:val="008133A4"/>
    <w:rsid w:val="00815F9D"/>
    <w:rsid w:val="00823F6A"/>
    <w:rsid w:val="008429CE"/>
    <w:rsid w:val="008443DC"/>
    <w:rsid w:val="00855BEB"/>
    <w:rsid w:val="00867854"/>
    <w:rsid w:val="008720FE"/>
    <w:rsid w:val="008C07FF"/>
    <w:rsid w:val="008D09F3"/>
    <w:rsid w:val="008E6605"/>
    <w:rsid w:val="009658AA"/>
    <w:rsid w:val="0097376F"/>
    <w:rsid w:val="009770FD"/>
    <w:rsid w:val="009B3B39"/>
    <w:rsid w:val="009E0432"/>
    <w:rsid w:val="009E3FE4"/>
    <w:rsid w:val="00A01719"/>
    <w:rsid w:val="00A1328F"/>
    <w:rsid w:val="00A360DF"/>
    <w:rsid w:val="00A46FB7"/>
    <w:rsid w:val="00A523B7"/>
    <w:rsid w:val="00A94916"/>
    <w:rsid w:val="00AA0DF1"/>
    <w:rsid w:val="00AA7ADB"/>
    <w:rsid w:val="00AB6D4D"/>
    <w:rsid w:val="00AF1789"/>
    <w:rsid w:val="00AF72CD"/>
    <w:rsid w:val="00B07CF9"/>
    <w:rsid w:val="00B318FE"/>
    <w:rsid w:val="00B361F5"/>
    <w:rsid w:val="00B45183"/>
    <w:rsid w:val="00B5242D"/>
    <w:rsid w:val="00B712FB"/>
    <w:rsid w:val="00B8064F"/>
    <w:rsid w:val="00B97BE8"/>
    <w:rsid w:val="00BA1882"/>
    <w:rsid w:val="00BA310F"/>
    <w:rsid w:val="00BD4619"/>
    <w:rsid w:val="00C14026"/>
    <w:rsid w:val="00C16294"/>
    <w:rsid w:val="00C1776A"/>
    <w:rsid w:val="00C23B2C"/>
    <w:rsid w:val="00C27A7F"/>
    <w:rsid w:val="00C428F6"/>
    <w:rsid w:val="00C42AD9"/>
    <w:rsid w:val="00C96596"/>
    <w:rsid w:val="00CB49B2"/>
    <w:rsid w:val="00CD06C8"/>
    <w:rsid w:val="00CE2A72"/>
    <w:rsid w:val="00CE40F5"/>
    <w:rsid w:val="00D21FB0"/>
    <w:rsid w:val="00D3378E"/>
    <w:rsid w:val="00D41701"/>
    <w:rsid w:val="00D4569D"/>
    <w:rsid w:val="00D71C90"/>
    <w:rsid w:val="00D72F6A"/>
    <w:rsid w:val="00D90339"/>
    <w:rsid w:val="00DE3363"/>
    <w:rsid w:val="00DF709A"/>
    <w:rsid w:val="00E0104B"/>
    <w:rsid w:val="00E01C65"/>
    <w:rsid w:val="00E076CD"/>
    <w:rsid w:val="00E62126"/>
    <w:rsid w:val="00E732C8"/>
    <w:rsid w:val="00E84EAD"/>
    <w:rsid w:val="00EA4BA3"/>
    <w:rsid w:val="00EA7047"/>
    <w:rsid w:val="00EC5005"/>
    <w:rsid w:val="00ED74FD"/>
    <w:rsid w:val="00EE7318"/>
    <w:rsid w:val="00EF314E"/>
    <w:rsid w:val="00EF578D"/>
    <w:rsid w:val="00F35475"/>
    <w:rsid w:val="00F37DB0"/>
    <w:rsid w:val="00F42CE4"/>
    <w:rsid w:val="00F74B77"/>
    <w:rsid w:val="00F85C9C"/>
    <w:rsid w:val="00FA2A6A"/>
    <w:rsid w:val="00FA7E48"/>
    <w:rsid w:val="00FB33E2"/>
    <w:rsid w:val="00FE4F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104C5A"/>
  <w15:docId w15:val="{AAB7C1F0-D660-4017-92E0-161481064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2D4"/>
    <w:pPr>
      <w:spacing w:after="200" w:line="276" w:lineRule="auto"/>
    </w:pPr>
    <w:rPr>
      <w:rFonts w:ascii="Arial" w:hAnsi="Arial" w:cs="Arial"/>
      <w:sz w:val="24"/>
      <w:szCs w:val="24"/>
    </w:rPr>
  </w:style>
  <w:style w:type="paragraph" w:styleId="Heading1">
    <w:name w:val="heading 1"/>
    <w:basedOn w:val="Normal"/>
    <w:next w:val="Normal"/>
    <w:link w:val="Heading1Char"/>
    <w:qFormat/>
    <w:rsid w:val="00CD06C8"/>
    <w:pPr>
      <w:keepNext/>
      <w:autoSpaceDE w:val="0"/>
      <w:autoSpaceDN w:val="0"/>
      <w:adjustRightInd w:val="0"/>
      <w:spacing w:after="0" w:line="240" w:lineRule="auto"/>
      <w:ind w:left="1440"/>
      <w:jc w:val="both"/>
      <w:outlineLvl w:val="0"/>
    </w:pPr>
    <w:rPr>
      <w:rFonts w:eastAsia="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06C8"/>
    <w:rPr>
      <w:rFonts w:ascii="Arial" w:eastAsia="Times New Roman" w:hAnsi="Arial" w:cs="Arial"/>
      <w:sz w:val="28"/>
      <w:szCs w:val="24"/>
    </w:rPr>
  </w:style>
  <w:style w:type="paragraph" w:styleId="BodyText">
    <w:name w:val="Body Text"/>
    <w:basedOn w:val="Normal"/>
    <w:link w:val="BodyTextChar"/>
    <w:rsid w:val="00CD06C8"/>
    <w:pPr>
      <w:spacing w:after="0" w:line="240" w:lineRule="auto"/>
    </w:pPr>
    <w:rPr>
      <w:rFonts w:eastAsia="Times New Roman"/>
      <w:sz w:val="28"/>
    </w:rPr>
  </w:style>
  <w:style w:type="character" w:customStyle="1" w:styleId="BodyTextChar">
    <w:name w:val="Body Text Char"/>
    <w:basedOn w:val="DefaultParagraphFont"/>
    <w:link w:val="BodyText"/>
    <w:rsid w:val="00CD06C8"/>
    <w:rPr>
      <w:rFonts w:ascii="Arial" w:eastAsia="Times New Roman" w:hAnsi="Arial" w:cs="Arial"/>
      <w:sz w:val="28"/>
      <w:szCs w:val="24"/>
    </w:rPr>
  </w:style>
  <w:style w:type="paragraph" w:styleId="BlockText">
    <w:name w:val="Block Text"/>
    <w:basedOn w:val="Normal"/>
    <w:rsid w:val="00CD06C8"/>
    <w:pPr>
      <w:spacing w:after="0" w:line="240" w:lineRule="auto"/>
      <w:ind w:left="1800" w:right="72"/>
      <w:jc w:val="both"/>
    </w:pPr>
    <w:rPr>
      <w:rFonts w:eastAsia="Times New Roman"/>
    </w:rPr>
  </w:style>
  <w:style w:type="paragraph" w:styleId="BodyTextIndent">
    <w:name w:val="Body Text Indent"/>
    <w:basedOn w:val="Normal"/>
    <w:link w:val="BodyTextIndentChar"/>
    <w:rsid w:val="00CD06C8"/>
    <w:pPr>
      <w:spacing w:after="0" w:line="240" w:lineRule="auto"/>
      <w:ind w:left="-57" w:firstLine="3"/>
    </w:pPr>
    <w:rPr>
      <w:rFonts w:eastAsia="Times New Roman"/>
      <w:b/>
      <w:bCs/>
      <w:i/>
      <w:iCs/>
      <w:sz w:val="20"/>
      <w:szCs w:val="20"/>
    </w:rPr>
  </w:style>
  <w:style w:type="character" w:customStyle="1" w:styleId="BodyTextIndentChar">
    <w:name w:val="Body Text Indent Char"/>
    <w:basedOn w:val="DefaultParagraphFont"/>
    <w:link w:val="BodyTextIndent"/>
    <w:rsid w:val="00CD06C8"/>
    <w:rPr>
      <w:rFonts w:ascii="Arial" w:eastAsia="Times New Roman" w:hAnsi="Arial" w:cs="Arial"/>
      <w:b/>
      <w:bCs/>
      <w:i/>
      <w:iCs/>
      <w:sz w:val="20"/>
      <w:szCs w:val="20"/>
    </w:rPr>
  </w:style>
  <w:style w:type="paragraph" w:customStyle="1" w:styleId="msoaddress">
    <w:name w:val="msoaddress"/>
    <w:rsid w:val="00CD06C8"/>
    <w:pPr>
      <w:tabs>
        <w:tab w:val="left" w:pos="-31680"/>
      </w:tabs>
      <w:spacing w:after="0" w:line="300" w:lineRule="auto"/>
      <w:jc w:val="center"/>
    </w:pPr>
    <w:rPr>
      <w:rFonts w:ascii="Franklin Gothic Medium Cond" w:eastAsia="Times New Roman" w:hAnsi="Franklin Gothic Medium Cond" w:cs="Times New Roman"/>
      <w:color w:val="000000"/>
      <w:kern w:val="28"/>
    </w:rPr>
  </w:style>
  <w:style w:type="paragraph" w:styleId="ListParagraph">
    <w:name w:val="List Paragraph"/>
    <w:basedOn w:val="Normal"/>
    <w:uiPriority w:val="34"/>
    <w:qFormat/>
    <w:rsid w:val="00CD06C8"/>
    <w:pPr>
      <w:spacing w:after="0" w:line="240" w:lineRule="auto"/>
      <w:ind w:left="720"/>
      <w:contextualSpacing/>
    </w:pPr>
    <w:rPr>
      <w:rFonts w:eastAsia="Times New Roman"/>
      <w:szCs w:val="20"/>
    </w:rPr>
  </w:style>
  <w:style w:type="table" w:styleId="TableGrid">
    <w:name w:val="Table Grid"/>
    <w:basedOn w:val="TableNormal"/>
    <w:rsid w:val="00CD06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D06C8"/>
    <w:rPr>
      <w:i/>
      <w:iCs/>
    </w:rPr>
  </w:style>
  <w:style w:type="paragraph" w:styleId="Header">
    <w:name w:val="header"/>
    <w:basedOn w:val="Normal"/>
    <w:link w:val="HeaderChar"/>
    <w:uiPriority w:val="99"/>
    <w:unhideWhenUsed/>
    <w:rsid w:val="00EF57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78D"/>
    <w:rPr>
      <w:rFonts w:ascii="Arial" w:hAnsi="Arial" w:cs="Arial"/>
      <w:sz w:val="24"/>
      <w:szCs w:val="24"/>
    </w:rPr>
  </w:style>
  <w:style w:type="paragraph" w:styleId="Footer">
    <w:name w:val="footer"/>
    <w:basedOn w:val="Normal"/>
    <w:link w:val="FooterChar"/>
    <w:uiPriority w:val="99"/>
    <w:unhideWhenUsed/>
    <w:rsid w:val="00EF57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78D"/>
    <w:rPr>
      <w:rFonts w:ascii="Arial" w:hAnsi="Arial" w:cs="Arial"/>
      <w:sz w:val="24"/>
      <w:szCs w:val="24"/>
    </w:rPr>
  </w:style>
  <w:style w:type="paragraph" w:styleId="BalloonText">
    <w:name w:val="Balloon Text"/>
    <w:basedOn w:val="Normal"/>
    <w:link w:val="BalloonTextChar"/>
    <w:uiPriority w:val="99"/>
    <w:semiHidden/>
    <w:unhideWhenUsed/>
    <w:rsid w:val="00E732C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32C8"/>
    <w:rPr>
      <w:rFonts w:ascii="Lucida Grande" w:hAnsi="Lucida Grande" w:cs="Lucida Grande"/>
      <w:sz w:val="18"/>
      <w:szCs w:val="18"/>
    </w:rPr>
  </w:style>
  <w:style w:type="character" w:styleId="CommentReference">
    <w:name w:val="annotation reference"/>
    <w:basedOn w:val="DefaultParagraphFont"/>
    <w:uiPriority w:val="99"/>
    <w:semiHidden/>
    <w:unhideWhenUsed/>
    <w:rsid w:val="00E732C8"/>
    <w:rPr>
      <w:sz w:val="18"/>
      <w:szCs w:val="18"/>
    </w:rPr>
  </w:style>
  <w:style w:type="paragraph" w:styleId="CommentText">
    <w:name w:val="annotation text"/>
    <w:basedOn w:val="Normal"/>
    <w:link w:val="CommentTextChar"/>
    <w:uiPriority w:val="99"/>
    <w:semiHidden/>
    <w:unhideWhenUsed/>
    <w:rsid w:val="00E732C8"/>
    <w:pPr>
      <w:spacing w:line="240" w:lineRule="auto"/>
    </w:pPr>
  </w:style>
  <w:style w:type="character" w:customStyle="1" w:styleId="CommentTextChar">
    <w:name w:val="Comment Text Char"/>
    <w:basedOn w:val="DefaultParagraphFont"/>
    <w:link w:val="CommentText"/>
    <w:uiPriority w:val="99"/>
    <w:semiHidden/>
    <w:rsid w:val="00E732C8"/>
    <w:rPr>
      <w:rFonts w:ascii="Arial" w:hAnsi="Arial" w:cs="Arial"/>
      <w:sz w:val="24"/>
      <w:szCs w:val="24"/>
    </w:rPr>
  </w:style>
  <w:style w:type="paragraph" w:styleId="CommentSubject">
    <w:name w:val="annotation subject"/>
    <w:basedOn w:val="CommentText"/>
    <w:next w:val="CommentText"/>
    <w:link w:val="CommentSubjectChar"/>
    <w:uiPriority w:val="99"/>
    <w:semiHidden/>
    <w:unhideWhenUsed/>
    <w:rsid w:val="00E732C8"/>
    <w:rPr>
      <w:b/>
      <w:bCs/>
      <w:sz w:val="20"/>
      <w:szCs w:val="20"/>
    </w:rPr>
  </w:style>
  <w:style w:type="character" w:customStyle="1" w:styleId="CommentSubjectChar">
    <w:name w:val="Comment Subject Char"/>
    <w:basedOn w:val="CommentTextChar"/>
    <w:link w:val="CommentSubject"/>
    <w:uiPriority w:val="99"/>
    <w:semiHidden/>
    <w:rsid w:val="00E732C8"/>
    <w:rPr>
      <w:rFonts w:ascii="Arial" w:hAnsi="Arial" w:cs="Arial"/>
      <w:b/>
      <w:bCs/>
      <w:sz w:val="20"/>
      <w:szCs w:val="20"/>
    </w:rPr>
  </w:style>
  <w:style w:type="character" w:styleId="Hyperlink">
    <w:name w:val="Hyperlink"/>
    <w:basedOn w:val="DefaultParagraphFont"/>
    <w:uiPriority w:val="99"/>
    <w:unhideWhenUsed/>
    <w:rsid w:val="00E01C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069880">
      <w:bodyDiv w:val="1"/>
      <w:marLeft w:val="0"/>
      <w:marRight w:val="0"/>
      <w:marTop w:val="0"/>
      <w:marBottom w:val="0"/>
      <w:divBdr>
        <w:top w:val="none" w:sz="0" w:space="0" w:color="auto"/>
        <w:left w:val="none" w:sz="0" w:space="0" w:color="auto"/>
        <w:bottom w:val="none" w:sz="0" w:space="0" w:color="auto"/>
        <w:right w:val="none" w:sz="0" w:space="0" w:color="auto"/>
      </w:divBdr>
    </w:div>
    <w:div w:id="551813444">
      <w:bodyDiv w:val="1"/>
      <w:marLeft w:val="0"/>
      <w:marRight w:val="0"/>
      <w:marTop w:val="0"/>
      <w:marBottom w:val="0"/>
      <w:divBdr>
        <w:top w:val="none" w:sz="0" w:space="0" w:color="auto"/>
        <w:left w:val="none" w:sz="0" w:space="0" w:color="auto"/>
        <w:bottom w:val="none" w:sz="0" w:space="0" w:color="auto"/>
        <w:right w:val="none" w:sz="0" w:space="0" w:color="auto"/>
      </w:divBdr>
    </w:div>
    <w:div w:id="789012887">
      <w:bodyDiv w:val="1"/>
      <w:marLeft w:val="0"/>
      <w:marRight w:val="0"/>
      <w:marTop w:val="0"/>
      <w:marBottom w:val="0"/>
      <w:divBdr>
        <w:top w:val="none" w:sz="0" w:space="0" w:color="auto"/>
        <w:left w:val="none" w:sz="0" w:space="0" w:color="auto"/>
        <w:bottom w:val="none" w:sz="0" w:space="0" w:color="auto"/>
        <w:right w:val="none" w:sz="0" w:space="0" w:color="auto"/>
      </w:divBdr>
    </w:div>
    <w:div w:id="1259024232">
      <w:bodyDiv w:val="1"/>
      <w:marLeft w:val="0"/>
      <w:marRight w:val="0"/>
      <w:marTop w:val="0"/>
      <w:marBottom w:val="0"/>
      <w:divBdr>
        <w:top w:val="none" w:sz="0" w:space="0" w:color="auto"/>
        <w:left w:val="none" w:sz="0" w:space="0" w:color="auto"/>
        <w:bottom w:val="none" w:sz="0" w:space="0" w:color="auto"/>
        <w:right w:val="none" w:sz="0" w:space="0" w:color="auto"/>
      </w:divBdr>
    </w:div>
    <w:div w:id="140995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ardell@umbc.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wardell@umb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4A1A9-D605-407A-A6C0-25747D6EE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2640</Words>
  <Characters>15050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Nemirovsky</dc:creator>
  <cp:lastModifiedBy>Jessica McMurtrie</cp:lastModifiedBy>
  <cp:revision>5</cp:revision>
  <cp:lastPrinted>2015-08-28T20:07:00Z</cp:lastPrinted>
  <dcterms:created xsi:type="dcterms:W3CDTF">2016-07-21T14:46:00Z</dcterms:created>
  <dcterms:modified xsi:type="dcterms:W3CDTF">2016-07-26T14:43:00Z</dcterms:modified>
</cp:coreProperties>
</file>